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93E" w:rsidRPr="00EB24D1" w:rsidRDefault="00D8793E" w:rsidP="000A4610">
      <w:pPr>
        <w:jc w:val="center"/>
      </w:pPr>
      <w:r w:rsidRPr="00EB24D1">
        <w:t xml:space="preserve">Model </w:t>
      </w:r>
      <w:r w:rsidR="00857737" w:rsidRPr="00EB24D1">
        <w:t>private attestation</w:t>
      </w:r>
      <w:r w:rsidRPr="00EB24D1">
        <w:t xml:space="preserve"> </w:t>
      </w:r>
      <w:r w:rsidR="00FB4283" w:rsidRPr="00EB24D1">
        <w:t>to accompany shelf-stable</w:t>
      </w:r>
      <w:r w:rsidRPr="00EB24D1">
        <w:t xml:space="preserve"> composite </w:t>
      </w:r>
      <w:proofErr w:type="gramStart"/>
      <w:r w:rsidRPr="00EB24D1">
        <w:t>products</w:t>
      </w:r>
      <w:proofErr w:type="gramEnd"/>
      <w:r w:rsidRPr="00EB24D1">
        <w:t xml:space="preserve"> </w:t>
      </w:r>
    </w:p>
    <w:p w:rsidR="00D8793E" w:rsidRPr="00EB24D1" w:rsidRDefault="00D8793E" w:rsidP="00E20CDF">
      <w:r w:rsidRPr="00EB24D1">
        <w:t xml:space="preserve">Country: </w:t>
      </w:r>
    </w:p>
    <w:tbl>
      <w:tblPr>
        <w:tblStyle w:val="TableGrid"/>
        <w:tblW w:w="0" w:type="auto"/>
        <w:tblLook w:val="04A0" w:firstRow="1" w:lastRow="0" w:firstColumn="1" w:lastColumn="0" w:noHBand="0" w:noVBand="1"/>
      </w:tblPr>
      <w:tblGrid>
        <w:gridCol w:w="663"/>
        <w:gridCol w:w="1403"/>
        <w:gridCol w:w="1406"/>
        <w:gridCol w:w="524"/>
        <w:gridCol w:w="816"/>
        <w:gridCol w:w="1428"/>
        <w:gridCol w:w="949"/>
        <w:gridCol w:w="1827"/>
      </w:tblGrid>
      <w:tr w:rsidR="00857737" w:rsidRPr="00EB24D1" w:rsidTr="00857737">
        <w:trPr>
          <w:trHeight w:val="260"/>
        </w:trPr>
        <w:tc>
          <w:tcPr>
            <w:tcW w:w="675" w:type="dxa"/>
            <w:vMerge w:val="restart"/>
            <w:textDirection w:val="btLr"/>
          </w:tcPr>
          <w:p w:rsidR="00857737" w:rsidRPr="00EB24D1" w:rsidRDefault="00857737" w:rsidP="000A4610">
            <w:pPr>
              <w:autoSpaceDE w:val="0"/>
              <w:autoSpaceDN w:val="0"/>
              <w:adjustRightInd w:val="0"/>
              <w:ind w:left="113" w:right="113"/>
              <w:jc w:val="right"/>
              <w:rPr>
                <w:sz w:val="16"/>
                <w:szCs w:val="16"/>
              </w:rPr>
            </w:pPr>
            <w:r w:rsidRPr="00EB24D1">
              <w:rPr>
                <w:sz w:val="16"/>
                <w:szCs w:val="16"/>
              </w:rPr>
              <w:t>Part I: Details of dispatched consignment</w:t>
            </w:r>
          </w:p>
        </w:tc>
        <w:tc>
          <w:tcPr>
            <w:tcW w:w="4253" w:type="dxa"/>
            <w:gridSpan w:val="4"/>
            <w:vMerge w:val="restart"/>
          </w:tcPr>
          <w:p w:rsidR="00857737" w:rsidRPr="00EB24D1" w:rsidRDefault="00857737" w:rsidP="000A4610">
            <w:pPr>
              <w:autoSpaceDE w:val="0"/>
              <w:autoSpaceDN w:val="0"/>
              <w:adjustRightInd w:val="0"/>
              <w:rPr>
                <w:color w:val="1F497D" w:themeColor="text2"/>
                <w:sz w:val="16"/>
                <w:szCs w:val="16"/>
              </w:rPr>
            </w:pPr>
            <w:r w:rsidRPr="00EB24D1">
              <w:rPr>
                <w:sz w:val="16"/>
                <w:szCs w:val="16"/>
              </w:rPr>
              <w:t xml:space="preserve">I.1. Consignor/Exporter     </w:t>
            </w:r>
          </w:p>
          <w:p w:rsidR="00857737" w:rsidRPr="00EB24D1" w:rsidRDefault="00857737" w:rsidP="000A4610">
            <w:pPr>
              <w:autoSpaceDE w:val="0"/>
              <w:autoSpaceDN w:val="0"/>
              <w:adjustRightInd w:val="0"/>
              <w:rPr>
                <w:sz w:val="16"/>
                <w:szCs w:val="16"/>
              </w:rPr>
            </w:pPr>
            <w:r w:rsidRPr="00EB24D1">
              <w:rPr>
                <w:sz w:val="16"/>
                <w:szCs w:val="16"/>
              </w:rPr>
              <w:t xml:space="preserve">Name                </w:t>
            </w:r>
          </w:p>
          <w:p w:rsidR="00857737" w:rsidRPr="00EB24D1" w:rsidRDefault="00857737" w:rsidP="000A4610">
            <w:pPr>
              <w:autoSpaceDE w:val="0"/>
              <w:autoSpaceDN w:val="0"/>
              <w:adjustRightInd w:val="0"/>
              <w:rPr>
                <w:sz w:val="16"/>
                <w:szCs w:val="16"/>
              </w:rPr>
            </w:pPr>
            <w:r w:rsidRPr="00EB24D1">
              <w:rPr>
                <w:sz w:val="16"/>
                <w:szCs w:val="16"/>
              </w:rPr>
              <w:t xml:space="preserve">Address             </w:t>
            </w:r>
          </w:p>
          <w:p w:rsidR="00857737" w:rsidRPr="00EB24D1" w:rsidRDefault="00857737" w:rsidP="000A4610">
            <w:pPr>
              <w:autoSpaceDE w:val="0"/>
              <w:autoSpaceDN w:val="0"/>
              <w:adjustRightInd w:val="0"/>
              <w:rPr>
                <w:sz w:val="16"/>
                <w:szCs w:val="16"/>
              </w:rPr>
            </w:pPr>
          </w:p>
          <w:p w:rsidR="00857737" w:rsidRPr="00EB24D1" w:rsidRDefault="00857737" w:rsidP="000A4610">
            <w:pPr>
              <w:autoSpaceDE w:val="0"/>
              <w:autoSpaceDN w:val="0"/>
              <w:adjustRightInd w:val="0"/>
              <w:rPr>
                <w:sz w:val="16"/>
                <w:szCs w:val="16"/>
              </w:rPr>
            </w:pPr>
          </w:p>
          <w:p w:rsidR="00857737" w:rsidRPr="00EB24D1" w:rsidRDefault="00857737" w:rsidP="00857737">
            <w:pPr>
              <w:autoSpaceDE w:val="0"/>
              <w:autoSpaceDN w:val="0"/>
              <w:adjustRightInd w:val="0"/>
              <w:rPr>
                <w:sz w:val="16"/>
                <w:szCs w:val="16"/>
              </w:rPr>
            </w:pPr>
            <w:r w:rsidRPr="00EB24D1">
              <w:rPr>
                <w:sz w:val="16"/>
                <w:szCs w:val="16"/>
              </w:rPr>
              <w:t xml:space="preserve">Tel.                   </w:t>
            </w:r>
          </w:p>
        </w:tc>
        <w:tc>
          <w:tcPr>
            <w:tcW w:w="2440" w:type="dxa"/>
            <w:gridSpan w:val="2"/>
          </w:tcPr>
          <w:p w:rsidR="00857737" w:rsidRPr="00EB24D1" w:rsidRDefault="00857737" w:rsidP="000A4610">
            <w:pPr>
              <w:autoSpaceDE w:val="0"/>
              <w:autoSpaceDN w:val="0"/>
              <w:adjustRightInd w:val="0"/>
              <w:rPr>
                <w:sz w:val="16"/>
                <w:szCs w:val="16"/>
              </w:rPr>
            </w:pPr>
            <w:r w:rsidRPr="00EB24D1">
              <w:rPr>
                <w:sz w:val="16"/>
                <w:szCs w:val="16"/>
              </w:rPr>
              <w:t>I.2. Attestation</w:t>
            </w:r>
          </w:p>
          <w:p w:rsidR="00857737" w:rsidRPr="00EB24D1" w:rsidRDefault="00857737" w:rsidP="000A4610">
            <w:pPr>
              <w:autoSpaceDE w:val="0"/>
              <w:autoSpaceDN w:val="0"/>
              <w:adjustRightInd w:val="0"/>
              <w:rPr>
                <w:sz w:val="16"/>
                <w:szCs w:val="16"/>
              </w:rPr>
            </w:pPr>
          </w:p>
        </w:tc>
        <w:tc>
          <w:tcPr>
            <w:tcW w:w="1874" w:type="dxa"/>
          </w:tcPr>
          <w:p w:rsidR="00857737" w:rsidRPr="00EB24D1" w:rsidRDefault="00857737" w:rsidP="000A4610">
            <w:pPr>
              <w:autoSpaceDE w:val="0"/>
              <w:autoSpaceDN w:val="0"/>
              <w:adjustRightInd w:val="0"/>
              <w:rPr>
                <w:sz w:val="16"/>
                <w:szCs w:val="16"/>
              </w:rPr>
            </w:pPr>
            <w:r w:rsidRPr="00EB24D1">
              <w:rPr>
                <w:sz w:val="16"/>
                <w:szCs w:val="16"/>
              </w:rPr>
              <w:t>I.2a IMSOC reference</w:t>
            </w:r>
          </w:p>
        </w:tc>
      </w:tr>
      <w:tr w:rsidR="00857737" w:rsidRPr="00EB24D1" w:rsidTr="00857737">
        <w:trPr>
          <w:trHeight w:val="260"/>
        </w:trPr>
        <w:tc>
          <w:tcPr>
            <w:tcW w:w="675" w:type="dxa"/>
            <w:vMerge/>
            <w:textDirection w:val="btLr"/>
          </w:tcPr>
          <w:p w:rsidR="00857737" w:rsidRPr="00EB24D1" w:rsidRDefault="00857737" w:rsidP="000A4610">
            <w:pPr>
              <w:autoSpaceDE w:val="0"/>
              <w:autoSpaceDN w:val="0"/>
              <w:adjustRightInd w:val="0"/>
              <w:ind w:left="113" w:right="113"/>
              <w:jc w:val="right"/>
              <w:rPr>
                <w:sz w:val="16"/>
                <w:szCs w:val="16"/>
              </w:rPr>
            </w:pPr>
          </w:p>
        </w:tc>
        <w:tc>
          <w:tcPr>
            <w:tcW w:w="4253" w:type="dxa"/>
            <w:gridSpan w:val="4"/>
            <w:vMerge/>
          </w:tcPr>
          <w:p w:rsidR="00857737" w:rsidRPr="00EB24D1" w:rsidRDefault="00857737" w:rsidP="000A4610">
            <w:pPr>
              <w:autoSpaceDE w:val="0"/>
              <w:autoSpaceDN w:val="0"/>
              <w:adjustRightInd w:val="0"/>
              <w:rPr>
                <w:sz w:val="16"/>
                <w:szCs w:val="16"/>
              </w:rPr>
            </w:pPr>
          </w:p>
        </w:tc>
        <w:tc>
          <w:tcPr>
            <w:tcW w:w="2440" w:type="dxa"/>
            <w:gridSpan w:val="2"/>
          </w:tcPr>
          <w:p w:rsidR="00857737" w:rsidRPr="00EB24D1" w:rsidRDefault="00857737" w:rsidP="000A4610">
            <w:pPr>
              <w:autoSpaceDE w:val="0"/>
              <w:autoSpaceDN w:val="0"/>
              <w:adjustRightInd w:val="0"/>
              <w:rPr>
                <w:sz w:val="16"/>
                <w:szCs w:val="16"/>
              </w:rPr>
            </w:pPr>
          </w:p>
        </w:tc>
        <w:tc>
          <w:tcPr>
            <w:tcW w:w="1874" w:type="dxa"/>
            <w:vMerge w:val="restart"/>
          </w:tcPr>
          <w:p w:rsidR="00857737" w:rsidRPr="00EB24D1" w:rsidRDefault="00857737" w:rsidP="000A4610">
            <w:pPr>
              <w:autoSpaceDE w:val="0"/>
              <w:autoSpaceDN w:val="0"/>
              <w:adjustRightInd w:val="0"/>
              <w:rPr>
                <w:sz w:val="16"/>
                <w:szCs w:val="16"/>
              </w:rPr>
            </w:pPr>
            <w:r w:rsidRPr="00EB24D1">
              <w:rPr>
                <w:sz w:val="16"/>
                <w:szCs w:val="16"/>
              </w:rPr>
              <w:t>QR Code</w:t>
            </w:r>
          </w:p>
        </w:tc>
      </w:tr>
      <w:tr w:rsidR="00857737" w:rsidRPr="00EB24D1" w:rsidTr="00857737">
        <w:trPr>
          <w:trHeight w:val="260"/>
        </w:trPr>
        <w:tc>
          <w:tcPr>
            <w:tcW w:w="675" w:type="dxa"/>
            <w:vMerge/>
            <w:textDirection w:val="btLr"/>
          </w:tcPr>
          <w:p w:rsidR="00857737" w:rsidRPr="00EB24D1" w:rsidRDefault="00857737" w:rsidP="000A4610">
            <w:pPr>
              <w:autoSpaceDE w:val="0"/>
              <w:autoSpaceDN w:val="0"/>
              <w:adjustRightInd w:val="0"/>
              <w:ind w:left="113" w:right="113"/>
              <w:jc w:val="right"/>
              <w:rPr>
                <w:sz w:val="16"/>
                <w:szCs w:val="16"/>
              </w:rPr>
            </w:pPr>
          </w:p>
        </w:tc>
        <w:tc>
          <w:tcPr>
            <w:tcW w:w="4253" w:type="dxa"/>
            <w:gridSpan w:val="4"/>
            <w:vMerge/>
          </w:tcPr>
          <w:p w:rsidR="00857737" w:rsidRPr="00EB24D1" w:rsidRDefault="00857737" w:rsidP="000A4610">
            <w:pPr>
              <w:autoSpaceDE w:val="0"/>
              <w:autoSpaceDN w:val="0"/>
              <w:adjustRightInd w:val="0"/>
              <w:rPr>
                <w:sz w:val="16"/>
                <w:szCs w:val="16"/>
              </w:rPr>
            </w:pPr>
          </w:p>
        </w:tc>
        <w:tc>
          <w:tcPr>
            <w:tcW w:w="2440" w:type="dxa"/>
            <w:gridSpan w:val="2"/>
          </w:tcPr>
          <w:p w:rsidR="00857737" w:rsidRPr="00EB24D1" w:rsidRDefault="00857737" w:rsidP="000A4610">
            <w:pPr>
              <w:autoSpaceDE w:val="0"/>
              <w:autoSpaceDN w:val="0"/>
              <w:adjustRightInd w:val="0"/>
              <w:rPr>
                <w:sz w:val="16"/>
                <w:szCs w:val="16"/>
              </w:rPr>
            </w:pPr>
          </w:p>
        </w:tc>
        <w:tc>
          <w:tcPr>
            <w:tcW w:w="1874" w:type="dxa"/>
            <w:vMerge/>
          </w:tcPr>
          <w:p w:rsidR="00857737" w:rsidRPr="00EB24D1" w:rsidRDefault="00857737" w:rsidP="000A4610">
            <w:pPr>
              <w:autoSpaceDE w:val="0"/>
              <w:autoSpaceDN w:val="0"/>
              <w:adjustRightInd w:val="0"/>
              <w:rPr>
                <w:sz w:val="16"/>
                <w:szCs w:val="16"/>
              </w:rPr>
            </w:pPr>
          </w:p>
        </w:tc>
      </w:tr>
      <w:tr w:rsidR="00857737" w:rsidRPr="00EB24D1" w:rsidTr="00857737">
        <w:tc>
          <w:tcPr>
            <w:tcW w:w="675" w:type="dxa"/>
            <w:vMerge/>
          </w:tcPr>
          <w:p w:rsidR="00857737" w:rsidRPr="00EB24D1" w:rsidRDefault="00857737" w:rsidP="000A4610">
            <w:pPr>
              <w:autoSpaceDE w:val="0"/>
              <w:autoSpaceDN w:val="0"/>
              <w:adjustRightInd w:val="0"/>
              <w:rPr>
                <w:sz w:val="16"/>
                <w:szCs w:val="16"/>
              </w:rPr>
            </w:pPr>
          </w:p>
        </w:tc>
        <w:tc>
          <w:tcPr>
            <w:tcW w:w="4253" w:type="dxa"/>
            <w:gridSpan w:val="4"/>
          </w:tcPr>
          <w:p w:rsidR="00857737" w:rsidRPr="00EB24D1" w:rsidRDefault="00857737" w:rsidP="000A4610">
            <w:pPr>
              <w:autoSpaceDE w:val="0"/>
              <w:autoSpaceDN w:val="0"/>
              <w:adjustRightInd w:val="0"/>
              <w:rPr>
                <w:sz w:val="16"/>
                <w:szCs w:val="16"/>
              </w:rPr>
            </w:pPr>
            <w:r w:rsidRPr="00EB24D1">
              <w:rPr>
                <w:sz w:val="16"/>
                <w:szCs w:val="16"/>
              </w:rPr>
              <w:t>I.5. Consignee</w:t>
            </w:r>
          </w:p>
          <w:p w:rsidR="00A92445" w:rsidRDefault="00857737" w:rsidP="000A4610">
            <w:pPr>
              <w:autoSpaceDE w:val="0"/>
              <w:autoSpaceDN w:val="0"/>
              <w:adjustRightInd w:val="0"/>
              <w:rPr>
                <w:sz w:val="16"/>
                <w:szCs w:val="16"/>
              </w:rPr>
            </w:pPr>
            <w:r w:rsidRPr="00EB24D1">
              <w:rPr>
                <w:sz w:val="16"/>
                <w:szCs w:val="16"/>
              </w:rPr>
              <w:t xml:space="preserve">Name               </w:t>
            </w:r>
          </w:p>
          <w:p w:rsidR="00857737" w:rsidRPr="00EB24D1" w:rsidRDefault="00857737" w:rsidP="000A4610">
            <w:pPr>
              <w:autoSpaceDE w:val="0"/>
              <w:autoSpaceDN w:val="0"/>
              <w:adjustRightInd w:val="0"/>
              <w:rPr>
                <w:sz w:val="16"/>
                <w:szCs w:val="16"/>
              </w:rPr>
            </w:pPr>
            <w:r w:rsidRPr="00EB24D1">
              <w:rPr>
                <w:sz w:val="16"/>
                <w:szCs w:val="16"/>
              </w:rPr>
              <w:t xml:space="preserve">Address           </w:t>
            </w:r>
          </w:p>
          <w:p w:rsidR="00857737" w:rsidRPr="00EB24D1" w:rsidRDefault="00857737" w:rsidP="000A4610">
            <w:pPr>
              <w:autoSpaceDE w:val="0"/>
              <w:autoSpaceDN w:val="0"/>
              <w:adjustRightInd w:val="0"/>
              <w:rPr>
                <w:sz w:val="16"/>
                <w:szCs w:val="16"/>
              </w:rPr>
            </w:pPr>
          </w:p>
          <w:p w:rsidR="00857737" w:rsidRPr="00EB24D1" w:rsidRDefault="00857737" w:rsidP="000A4610">
            <w:pPr>
              <w:autoSpaceDE w:val="0"/>
              <w:autoSpaceDN w:val="0"/>
              <w:adjustRightInd w:val="0"/>
              <w:rPr>
                <w:sz w:val="16"/>
                <w:szCs w:val="16"/>
              </w:rPr>
            </w:pPr>
            <w:r w:rsidRPr="00EB24D1">
              <w:rPr>
                <w:sz w:val="16"/>
                <w:szCs w:val="16"/>
              </w:rPr>
              <w:t>Country                                                  ISO Country Code</w:t>
            </w:r>
          </w:p>
          <w:p w:rsidR="00857737" w:rsidRPr="00EB24D1" w:rsidRDefault="00857737" w:rsidP="000A4610">
            <w:pPr>
              <w:autoSpaceDE w:val="0"/>
              <w:autoSpaceDN w:val="0"/>
              <w:adjustRightInd w:val="0"/>
              <w:rPr>
                <w:sz w:val="16"/>
                <w:szCs w:val="16"/>
              </w:rPr>
            </w:pPr>
          </w:p>
        </w:tc>
        <w:tc>
          <w:tcPr>
            <w:tcW w:w="4314" w:type="dxa"/>
            <w:gridSpan w:val="3"/>
          </w:tcPr>
          <w:p w:rsidR="00857737" w:rsidRPr="00EB24D1" w:rsidRDefault="00857737" w:rsidP="000A4610">
            <w:pPr>
              <w:autoSpaceDE w:val="0"/>
              <w:autoSpaceDN w:val="0"/>
              <w:adjustRightInd w:val="0"/>
              <w:rPr>
                <w:sz w:val="16"/>
                <w:szCs w:val="16"/>
                <w:vertAlign w:val="superscript"/>
              </w:rPr>
            </w:pPr>
            <w:r w:rsidRPr="00EB24D1">
              <w:rPr>
                <w:sz w:val="16"/>
                <w:szCs w:val="16"/>
              </w:rPr>
              <w:t xml:space="preserve">I.6 Operator responsible for the </w:t>
            </w:r>
            <w:proofErr w:type="gramStart"/>
            <w:r w:rsidRPr="00EB24D1">
              <w:rPr>
                <w:sz w:val="16"/>
                <w:szCs w:val="16"/>
              </w:rPr>
              <w:t>consignment</w:t>
            </w:r>
            <w:r w:rsidRPr="00EB24D1">
              <w:rPr>
                <w:sz w:val="16"/>
                <w:szCs w:val="16"/>
                <w:vertAlign w:val="superscript"/>
              </w:rPr>
              <w:t>(</w:t>
            </w:r>
            <w:proofErr w:type="gramEnd"/>
            <w:r w:rsidRPr="00EB24D1">
              <w:rPr>
                <w:sz w:val="16"/>
                <w:szCs w:val="16"/>
                <w:vertAlign w:val="superscript"/>
              </w:rPr>
              <w:t>1)</w:t>
            </w:r>
          </w:p>
          <w:p w:rsidR="00857737" w:rsidRPr="00EB24D1" w:rsidRDefault="00857737" w:rsidP="000A4610">
            <w:pPr>
              <w:autoSpaceDE w:val="0"/>
              <w:autoSpaceDN w:val="0"/>
              <w:adjustRightInd w:val="0"/>
              <w:rPr>
                <w:sz w:val="16"/>
                <w:szCs w:val="16"/>
              </w:rPr>
            </w:pPr>
            <w:r w:rsidRPr="00EB24D1">
              <w:rPr>
                <w:sz w:val="16"/>
                <w:szCs w:val="16"/>
              </w:rPr>
              <w:t>Name</w:t>
            </w:r>
          </w:p>
          <w:p w:rsidR="00857737" w:rsidRPr="00EB24D1" w:rsidRDefault="00857737" w:rsidP="000A4610">
            <w:pPr>
              <w:autoSpaceDE w:val="0"/>
              <w:autoSpaceDN w:val="0"/>
              <w:adjustRightInd w:val="0"/>
              <w:rPr>
                <w:sz w:val="16"/>
                <w:szCs w:val="16"/>
              </w:rPr>
            </w:pPr>
            <w:r w:rsidRPr="00EB24D1">
              <w:rPr>
                <w:sz w:val="16"/>
                <w:szCs w:val="16"/>
              </w:rPr>
              <w:t>Address</w:t>
            </w:r>
          </w:p>
          <w:p w:rsidR="00857737" w:rsidRPr="00EB24D1" w:rsidRDefault="00857737" w:rsidP="000A4610">
            <w:pPr>
              <w:autoSpaceDE w:val="0"/>
              <w:autoSpaceDN w:val="0"/>
              <w:adjustRightInd w:val="0"/>
              <w:rPr>
                <w:sz w:val="16"/>
                <w:szCs w:val="16"/>
              </w:rPr>
            </w:pPr>
          </w:p>
          <w:p w:rsidR="00857737" w:rsidRPr="00EB24D1" w:rsidRDefault="00857737" w:rsidP="000A4610">
            <w:pPr>
              <w:autoSpaceDE w:val="0"/>
              <w:autoSpaceDN w:val="0"/>
              <w:adjustRightInd w:val="0"/>
              <w:rPr>
                <w:sz w:val="16"/>
                <w:szCs w:val="16"/>
              </w:rPr>
            </w:pPr>
            <w:r w:rsidRPr="00EB24D1">
              <w:rPr>
                <w:sz w:val="16"/>
                <w:szCs w:val="16"/>
              </w:rPr>
              <w:t>Country                                          ISO Country code</w:t>
            </w:r>
          </w:p>
        </w:tc>
      </w:tr>
      <w:tr w:rsidR="00857737" w:rsidRPr="00EB24D1" w:rsidTr="00857737">
        <w:tc>
          <w:tcPr>
            <w:tcW w:w="675" w:type="dxa"/>
            <w:vMerge/>
          </w:tcPr>
          <w:p w:rsidR="00857737" w:rsidRPr="00EB24D1" w:rsidRDefault="00857737" w:rsidP="000A4610">
            <w:pPr>
              <w:autoSpaceDE w:val="0"/>
              <w:autoSpaceDN w:val="0"/>
              <w:adjustRightInd w:val="0"/>
              <w:rPr>
                <w:sz w:val="16"/>
                <w:szCs w:val="16"/>
              </w:rPr>
            </w:pPr>
          </w:p>
        </w:tc>
        <w:tc>
          <w:tcPr>
            <w:tcW w:w="4253" w:type="dxa"/>
            <w:gridSpan w:val="4"/>
          </w:tcPr>
          <w:p w:rsidR="00857737" w:rsidRPr="00EB24D1" w:rsidRDefault="00857737" w:rsidP="000A4610">
            <w:pPr>
              <w:autoSpaceDE w:val="0"/>
              <w:autoSpaceDN w:val="0"/>
              <w:adjustRightInd w:val="0"/>
              <w:rPr>
                <w:sz w:val="16"/>
                <w:szCs w:val="16"/>
              </w:rPr>
            </w:pPr>
            <w:r w:rsidRPr="00EB24D1">
              <w:rPr>
                <w:sz w:val="16"/>
                <w:szCs w:val="16"/>
              </w:rPr>
              <w:t>I.7 Country of origin</w:t>
            </w:r>
          </w:p>
          <w:p w:rsidR="00857737" w:rsidRPr="00EB24D1" w:rsidRDefault="00857737" w:rsidP="000A4610">
            <w:pPr>
              <w:autoSpaceDE w:val="0"/>
              <w:autoSpaceDN w:val="0"/>
              <w:adjustRightInd w:val="0"/>
              <w:rPr>
                <w:sz w:val="16"/>
                <w:szCs w:val="16"/>
              </w:rPr>
            </w:pPr>
            <w:r w:rsidRPr="00EB24D1">
              <w:rPr>
                <w:sz w:val="16"/>
                <w:szCs w:val="16"/>
              </w:rPr>
              <w:t>ISO Code</w:t>
            </w:r>
          </w:p>
        </w:tc>
        <w:tc>
          <w:tcPr>
            <w:tcW w:w="4314" w:type="dxa"/>
            <w:gridSpan w:val="3"/>
          </w:tcPr>
          <w:p w:rsidR="00857737" w:rsidRPr="00EB24D1" w:rsidRDefault="00857737" w:rsidP="000A4610">
            <w:pPr>
              <w:autoSpaceDE w:val="0"/>
              <w:autoSpaceDN w:val="0"/>
              <w:adjustRightInd w:val="0"/>
              <w:rPr>
                <w:sz w:val="16"/>
                <w:szCs w:val="16"/>
              </w:rPr>
            </w:pPr>
            <w:r w:rsidRPr="00EB24D1">
              <w:rPr>
                <w:sz w:val="16"/>
                <w:szCs w:val="16"/>
              </w:rPr>
              <w:t>I.9 Country of destination</w:t>
            </w:r>
          </w:p>
          <w:p w:rsidR="00857737" w:rsidRPr="00EB24D1" w:rsidRDefault="00857737" w:rsidP="00857737">
            <w:pPr>
              <w:autoSpaceDE w:val="0"/>
              <w:autoSpaceDN w:val="0"/>
              <w:adjustRightInd w:val="0"/>
              <w:rPr>
                <w:sz w:val="16"/>
                <w:szCs w:val="16"/>
              </w:rPr>
            </w:pPr>
            <w:r w:rsidRPr="00EB24D1">
              <w:rPr>
                <w:sz w:val="16"/>
                <w:szCs w:val="16"/>
              </w:rPr>
              <w:t>Code</w:t>
            </w:r>
          </w:p>
        </w:tc>
      </w:tr>
      <w:tr w:rsidR="00857737" w:rsidRPr="00EB24D1" w:rsidTr="00857737">
        <w:tc>
          <w:tcPr>
            <w:tcW w:w="675" w:type="dxa"/>
            <w:vMerge/>
          </w:tcPr>
          <w:p w:rsidR="00857737" w:rsidRPr="00EB24D1" w:rsidRDefault="00857737" w:rsidP="000A4610">
            <w:pPr>
              <w:autoSpaceDE w:val="0"/>
              <w:autoSpaceDN w:val="0"/>
              <w:adjustRightInd w:val="0"/>
              <w:rPr>
                <w:sz w:val="16"/>
                <w:szCs w:val="16"/>
              </w:rPr>
            </w:pPr>
          </w:p>
        </w:tc>
        <w:tc>
          <w:tcPr>
            <w:tcW w:w="4253" w:type="dxa"/>
            <w:gridSpan w:val="4"/>
          </w:tcPr>
          <w:p w:rsidR="00857737" w:rsidRPr="00EB24D1" w:rsidRDefault="00857737" w:rsidP="000A4610">
            <w:pPr>
              <w:autoSpaceDE w:val="0"/>
              <w:autoSpaceDN w:val="0"/>
              <w:adjustRightInd w:val="0"/>
              <w:rPr>
                <w:sz w:val="16"/>
                <w:szCs w:val="16"/>
              </w:rPr>
            </w:pPr>
            <w:r w:rsidRPr="00EB24D1">
              <w:rPr>
                <w:sz w:val="16"/>
                <w:szCs w:val="16"/>
              </w:rPr>
              <w:t>I.8 Region of origin                                         Code</w:t>
            </w:r>
          </w:p>
        </w:tc>
        <w:tc>
          <w:tcPr>
            <w:tcW w:w="4314" w:type="dxa"/>
            <w:gridSpan w:val="3"/>
          </w:tcPr>
          <w:p w:rsidR="00857737" w:rsidRPr="00EB24D1" w:rsidRDefault="00857737" w:rsidP="000A4610">
            <w:pPr>
              <w:autoSpaceDE w:val="0"/>
              <w:autoSpaceDN w:val="0"/>
              <w:adjustRightInd w:val="0"/>
              <w:rPr>
                <w:noProof/>
                <w:sz w:val="16"/>
                <w:szCs w:val="16"/>
                <w:lang w:eastAsia="en-IE"/>
              </w:rPr>
            </w:pPr>
            <w:r w:rsidRPr="00EB24D1">
              <w:rPr>
                <w:noProof/>
                <w:sz w:val="16"/>
                <w:szCs w:val="16"/>
                <w:lang w:eastAsia="en-IE"/>
              </w:rPr>
              <w:t>I.10 Region of destination                                           Code</w:t>
            </w:r>
          </w:p>
        </w:tc>
      </w:tr>
      <w:tr w:rsidR="00857737" w:rsidRPr="00EB24D1" w:rsidTr="00857737">
        <w:tc>
          <w:tcPr>
            <w:tcW w:w="675" w:type="dxa"/>
            <w:vMerge/>
          </w:tcPr>
          <w:p w:rsidR="00857737" w:rsidRPr="00EB24D1" w:rsidRDefault="00857737" w:rsidP="000A4610">
            <w:pPr>
              <w:autoSpaceDE w:val="0"/>
              <w:autoSpaceDN w:val="0"/>
              <w:adjustRightInd w:val="0"/>
              <w:rPr>
                <w:sz w:val="16"/>
                <w:szCs w:val="16"/>
              </w:rPr>
            </w:pPr>
          </w:p>
        </w:tc>
        <w:tc>
          <w:tcPr>
            <w:tcW w:w="4253" w:type="dxa"/>
            <w:gridSpan w:val="4"/>
          </w:tcPr>
          <w:p w:rsidR="00857737" w:rsidRPr="00EB24D1" w:rsidRDefault="00857737" w:rsidP="000A4610">
            <w:pPr>
              <w:autoSpaceDE w:val="0"/>
              <w:autoSpaceDN w:val="0"/>
              <w:adjustRightInd w:val="0"/>
              <w:rPr>
                <w:sz w:val="16"/>
                <w:szCs w:val="16"/>
              </w:rPr>
            </w:pPr>
            <w:r w:rsidRPr="00EB24D1">
              <w:rPr>
                <w:sz w:val="16"/>
                <w:szCs w:val="16"/>
              </w:rPr>
              <w:t>I.11 Place of dispatch</w:t>
            </w:r>
          </w:p>
          <w:p w:rsidR="00857737" w:rsidRPr="00EB24D1" w:rsidRDefault="00857737" w:rsidP="000A4610">
            <w:pPr>
              <w:autoSpaceDE w:val="0"/>
              <w:autoSpaceDN w:val="0"/>
              <w:adjustRightInd w:val="0"/>
              <w:rPr>
                <w:sz w:val="16"/>
                <w:szCs w:val="16"/>
              </w:rPr>
            </w:pPr>
            <w:r w:rsidRPr="00EB24D1">
              <w:rPr>
                <w:sz w:val="16"/>
                <w:szCs w:val="16"/>
              </w:rPr>
              <w:t xml:space="preserve">Name                                                               </w:t>
            </w:r>
          </w:p>
          <w:p w:rsidR="00857737" w:rsidRPr="00EB24D1" w:rsidRDefault="00857737" w:rsidP="000A4610">
            <w:pPr>
              <w:autoSpaceDE w:val="0"/>
              <w:autoSpaceDN w:val="0"/>
              <w:adjustRightInd w:val="0"/>
              <w:rPr>
                <w:sz w:val="16"/>
                <w:szCs w:val="16"/>
              </w:rPr>
            </w:pPr>
            <w:r w:rsidRPr="00EB24D1">
              <w:rPr>
                <w:sz w:val="16"/>
                <w:szCs w:val="16"/>
              </w:rPr>
              <w:t>Address</w:t>
            </w:r>
          </w:p>
          <w:p w:rsidR="00857737" w:rsidRPr="00EB24D1" w:rsidRDefault="00857737" w:rsidP="000A4610">
            <w:pPr>
              <w:autoSpaceDE w:val="0"/>
              <w:autoSpaceDN w:val="0"/>
              <w:adjustRightInd w:val="0"/>
              <w:rPr>
                <w:sz w:val="16"/>
                <w:szCs w:val="16"/>
              </w:rPr>
            </w:pPr>
          </w:p>
          <w:p w:rsidR="00857737" w:rsidRPr="00EB24D1" w:rsidRDefault="00857737" w:rsidP="00857737">
            <w:pPr>
              <w:autoSpaceDE w:val="0"/>
              <w:autoSpaceDN w:val="0"/>
              <w:adjustRightInd w:val="0"/>
              <w:rPr>
                <w:sz w:val="16"/>
                <w:szCs w:val="16"/>
              </w:rPr>
            </w:pPr>
            <w:r w:rsidRPr="00EB24D1">
              <w:rPr>
                <w:sz w:val="16"/>
                <w:szCs w:val="16"/>
              </w:rPr>
              <w:t xml:space="preserve">Country                               ISO </w:t>
            </w:r>
            <w:proofErr w:type="gramStart"/>
            <w:r w:rsidRPr="00EB24D1">
              <w:rPr>
                <w:sz w:val="16"/>
                <w:szCs w:val="16"/>
              </w:rPr>
              <w:t>country  code</w:t>
            </w:r>
            <w:proofErr w:type="gramEnd"/>
          </w:p>
        </w:tc>
        <w:tc>
          <w:tcPr>
            <w:tcW w:w="4314" w:type="dxa"/>
            <w:gridSpan w:val="3"/>
          </w:tcPr>
          <w:p w:rsidR="00857737" w:rsidRPr="00EB24D1" w:rsidRDefault="00857737" w:rsidP="000A4610">
            <w:pPr>
              <w:autoSpaceDE w:val="0"/>
              <w:autoSpaceDN w:val="0"/>
              <w:adjustRightInd w:val="0"/>
              <w:jc w:val="both"/>
              <w:rPr>
                <w:sz w:val="16"/>
                <w:szCs w:val="16"/>
              </w:rPr>
            </w:pPr>
            <w:proofErr w:type="gramStart"/>
            <w:r w:rsidRPr="00EB24D1">
              <w:rPr>
                <w:sz w:val="16"/>
                <w:szCs w:val="16"/>
              </w:rPr>
              <w:t>I.12  Place</w:t>
            </w:r>
            <w:proofErr w:type="gramEnd"/>
            <w:r w:rsidRPr="00EB24D1">
              <w:rPr>
                <w:sz w:val="16"/>
                <w:szCs w:val="16"/>
              </w:rPr>
              <w:t xml:space="preserve"> of destination</w:t>
            </w:r>
          </w:p>
          <w:p w:rsidR="00857737" w:rsidRPr="00EB24D1" w:rsidRDefault="00857737" w:rsidP="000A4610">
            <w:pPr>
              <w:autoSpaceDE w:val="0"/>
              <w:autoSpaceDN w:val="0"/>
              <w:adjustRightInd w:val="0"/>
              <w:jc w:val="both"/>
              <w:rPr>
                <w:sz w:val="16"/>
                <w:szCs w:val="16"/>
              </w:rPr>
            </w:pPr>
            <w:r w:rsidRPr="00EB24D1">
              <w:rPr>
                <w:sz w:val="16"/>
                <w:szCs w:val="16"/>
              </w:rPr>
              <w:t>Name</w:t>
            </w:r>
          </w:p>
          <w:p w:rsidR="00857737" w:rsidRPr="00EB24D1" w:rsidRDefault="00857737" w:rsidP="000A4610">
            <w:pPr>
              <w:autoSpaceDE w:val="0"/>
              <w:autoSpaceDN w:val="0"/>
              <w:adjustRightInd w:val="0"/>
              <w:jc w:val="both"/>
              <w:rPr>
                <w:sz w:val="16"/>
                <w:szCs w:val="16"/>
              </w:rPr>
            </w:pPr>
            <w:r w:rsidRPr="00EB24D1">
              <w:rPr>
                <w:sz w:val="16"/>
                <w:szCs w:val="16"/>
              </w:rPr>
              <w:t>Address</w:t>
            </w:r>
          </w:p>
          <w:p w:rsidR="00857737" w:rsidRPr="00EB24D1" w:rsidRDefault="00857737" w:rsidP="000A4610">
            <w:pPr>
              <w:autoSpaceDE w:val="0"/>
              <w:autoSpaceDN w:val="0"/>
              <w:adjustRightInd w:val="0"/>
              <w:jc w:val="both"/>
              <w:rPr>
                <w:sz w:val="16"/>
                <w:szCs w:val="16"/>
              </w:rPr>
            </w:pPr>
          </w:p>
          <w:p w:rsidR="00857737" w:rsidRPr="00EB24D1" w:rsidRDefault="00857737" w:rsidP="000A4610">
            <w:pPr>
              <w:autoSpaceDE w:val="0"/>
              <w:autoSpaceDN w:val="0"/>
              <w:adjustRightInd w:val="0"/>
              <w:jc w:val="both"/>
              <w:rPr>
                <w:sz w:val="16"/>
                <w:szCs w:val="16"/>
              </w:rPr>
            </w:pPr>
            <w:r w:rsidRPr="00EB24D1">
              <w:rPr>
                <w:sz w:val="16"/>
                <w:szCs w:val="16"/>
              </w:rPr>
              <w:t>Country                                      ISO Country Code</w:t>
            </w:r>
          </w:p>
        </w:tc>
      </w:tr>
      <w:tr w:rsidR="00857737" w:rsidRPr="00EB24D1" w:rsidTr="00857737">
        <w:tc>
          <w:tcPr>
            <w:tcW w:w="675" w:type="dxa"/>
            <w:vMerge/>
          </w:tcPr>
          <w:p w:rsidR="00857737" w:rsidRPr="00EB24D1" w:rsidRDefault="00857737" w:rsidP="000A4610">
            <w:pPr>
              <w:autoSpaceDE w:val="0"/>
              <w:autoSpaceDN w:val="0"/>
              <w:adjustRightInd w:val="0"/>
              <w:rPr>
                <w:sz w:val="16"/>
                <w:szCs w:val="16"/>
              </w:rPr>
            </w:pPr>
          </w:p>
        </w:tc>
        <w:tc>
          <w:tcPr>
            <w:tcW w:w="4253" w:type="dxa"/>
            <w:gridSpan w:val="4"/>
          </w:tcPr>
          <w:p w:rsidR="00857737" w:rsidRPr="00EB24D1" w:rsidRDefault="00857737" w:rsidP="000A4610">
            <w:pPr>
              <w:autoSpaceDE w:val="0"/>
              <w:autoSpaceDN w:val="0"/>
              <w:adjustRightInd w:val="0"/>
              <w:rPr>
                <w:sz w:val="16"/>
                <w:szCs w:val="16"/>
                <w:vertAlign w:val="superscript"/>
              </w:rPr>
            </w:pPr>
            <w:r w:rsidRPr="00EB24D1">
              <w:rPr>
                <w:sz w:val="16"/>
                <w:szCs w:val="16"/>
              </w:rPr>
              <w:t xml:space="preserve">I.13 Place of </w:t>
            </w:r>
            <w:proofErr w:type="gramStart"/>
            <w:r w:rsidRPr="00EB24D1">
              <w:rPr>
                <w:sz w:val="16"/>
                <w:szCs w:val="16"/>
              </w:rPr>
              <w:t>loading</w:t>
            </w:r>
            <w:r w:rsidR="003C661D" w:rsidRPr="00EB24D1">
              <w:rPr>
                <w:sz w:val="16"/>
                <w:szCs w:val="16"/>
                <w:vertAlign w:val="superscript"/>
              </w:rPr>
              <w:t>(</w:t>
            </w:r>
            <w:proofErr w:type="gramEnd"/>
            <w:r w:rsidR="003C661D" w:rsidRPr="00EB24D1">
              <w:rPr>
                <w:sz w:val="16"/>
                <w:szCs w:val="16"/>
                <w:vertAlign w:val="superscript"/>
              </w:rPr>
              <w:t>1)</w:t>
            </w:r>
          </w:p>
          <w:p w:rsidR="00857737" w:rsidRPr="00EB24D1" w:rsidRDefault="00857737" w:rsidP="000A4610">
            <w:pPr>
              <w:autoSpaceDE w:val="0"/>
              <w:autoSpaceDN w:val="0"/>
              <w:adjustRightInd w:val="0"/>
              <w:rPr>
                <w:sz w:val="16"/>
                <w:szCs w:val="16"/>
              </w:rPr>
            </w:pPr>
          </w:p>
        </w:tc>
        <w:tc>
          <w:tcPr>
            <w:tcW w:w="4314" w:type="dxa"/>
            <w:gridSpan w:val="3"/>
          </w:tcPr>
          <w:p w:rsidR="00857737" w:rsidRPr="00EB24D1" w:rsidRDefault="00857737" w:rsidP="000A4610">
            <w:pPr>
              <w:autoSpaceDE w:val="0"/>
              <w:autoSpaceDN w:val="0"/>
              <w:adjustRightInd w:val="0"/>
              <w:rPr>
                <w:sz w:val="16"/>
                <w:szCs w:val="16"/>
              </w:rPr>
            </w:pPr>
            <w:r w:rsidRPr="00EB24D1">
              <w:rPr>
                <w:sz w:val="16"/>
                <w:szCs w:val="16"/>
              </w:rPr>
              <w:t>I.14 Date</w:t>
            </w:r>
            <w:r w:rsidR="003C661D" w:rsidRPr="00EB24D1">
              <w:rPr>
                <w:sz w:val="16"/>
                <w:szCs w:val="16"/>
              </w:rPr>
              <w:t xml:space="preserve"> and time</w:t>
            </w:r>
            <w:r w:rsidRPr="00EB24D1">
              <w:rPr>
                <w:sz w:val="16"/>
                <w:szCs w:val="16"/>
              </w:rPr>
              <w:t xml:space="preserve"> of departure</w:t>
            </w:r>
          </w:p>
        </w:tc>
      </w:tr>
      <w:tr w:rsidR="00857737" w:rsidRPr="00EB24D1" w:rsidTr="003C661D">
        <w:trPr>
          <w:trHeight w:val="241"/>
        </w:trPr>
        <w:tc>
          <w:tcPr>
            <w:tcW w:w="675" w:type="dxa"/>
            <w:vMerge/>
          </w:tcPr>
          <w:p w:rsidR="00857737" w:rsidRPr="00EB24D1" w:rsidRDefault="00857737" w:rsidP="000A4610">
            <w:pPr>
              <w:autoSpaceDE w:val="0"/>
              <w:autoSpaceDN w:val="0"/>
              <w:adjustRightInd w:val="0"/>
              <w:rPr>
                <w:sz w:val="16"/>
                <w:szCs w:val="16"/>
              </w:rPr>
            </w:pPr>
          </w:p>
        </w:tc>
        <w:tc>
          <w:tcPr>
            <w:tcW w:w="4253" w:type="dxa"/>
            <w:gridSpan w:val="4"/>
            <w:vMerge w:val="restart"/>
          </w:tcPr>
          <w:p w:rsidR="00857737" w:rsidRPr="00EB24D1" w:rsidRDefault="00857737" w:rsidP="000A4610">
            <w:pPr>
              <w:autoSpaceDE w:val="0"/>
              <w:autoSpaceDN w:val="0"/>
              <w:adjustRightInd w:val="0"/>
              <w:rPr>
                <w:sz w:val="16"/>
                <w:szCs w:val="16"/>
                <w:vertAlign w:val="superscript"/>
              </w:rPr>
            </w:pPr>
            <w:r w:rsidRPr="00EB24D1">
              <w:rPr>
                <w:sz w:val="16"/>
                <w:szCs w:val="16"/>
              </w:rPr>
              <w:t xml:space="preserve">I.15 Means of </w:t>
            </w:r>
            <w:proofErr w:type="gramStart"/>
            <w:r w:rsidRPr="00EB24D1">
              <w:rPr>
                <w:sz w:val="16"/>
                <w:szCs w:val="16"/>
              </w:rPr>
              <w:t>transport</w:t>
            </w:r>
            <w:r w:rsidR="003C661D" w:rsidRPr="00EB24D1">
              <w:rPr>
                <w:sz w:val="16"/>
                <w:szCs w:val="16"/>
                <w:vertAlign w:val="superscript"/>
              </w:rPr>
              <w:t>(</w:t>
            </w:r>
            <w:proofErr w:type="gramEnd"/>
            <w:r w:rsidR="003C661D" w:rsidRPr="00EB24D1">
              <w:rPr>
                <w:sz w:val="16"/>
                <w:szCs w:val="16"/>
                <w:vertAlign w:val="superscript"/>
              </w:rPr>
              <w:t>1)</w:t>
            </w:r>
          </w:p>
          <w:p w:rsidR="00857737" w:rsidRPr="00EB24D1" w:rsidRDefault="00857737" w:rsidP="000A4610">
            <w:pPr>
              <w:autoSpaceDE w:val="0"/>
              <w:autoSpaceDN w:val="0"/>
              <w:adjustRightInd w:val="0"/>
              <w:rPr>
                <w:sz w:val="16"/>
                <w:szCs w:val="16"/>
              </w:rPr>
            </w:pPr>
          </w:p>
          <w:p w:rsidR="00857737" w:rsidRPr="00EB24D1" w:rsidRDefault="003C661D" w:rsidP="000A4610">
            <w:pPr>
              <w:autoSpaceDE w:val="0"/>
              <w:autoSpaceDN w:val="0"/>
              <w:adjustRightInd w:val="0"/>
              <w:rPr>
                <w:sz w:val="16"/>
                <w:szCs w:val="16"/>
              </w:rPr>
            </w:pPr>
            <w:r w:rsidRPr="00EB24D1">
              <w:rPr>
                <w:sz w:val="16"/>
                <w:szCs w:val="16"/>
              </w:rPr>
              <w:t>Aircraft</w:t>
            </w:r>
            <w:r w:rsidR="00857737" w:rsidRPr="00EB24D1">
              <w:rPr>
                <w:sz w:val="16"/>
                <w:szCs w:val="16"/>
              </w:rPr>
              <w:t xml:space="preserve">                     </w:t>
            </w:r>
            <w:r w:rsidRPr="00EB24D1">
              <w:rPr>
                <w:sz w:val="16"/>
                <w:szCs w:val="16"/>
              </w:rPr>
              <w:t xml:space="preserve">Vessel                  Railway </w:t>
            </w:r>
          </w:p>
          <w:p w:rsidR="00857737" w:rsidRPr="00EB24D1" w:rsidRDefault="00857737" w:rsidP="000A4610">
            <w:pPr>
              <w:autoSpaceDE w:val="0"/>
              <w:autoSpaceDN w:val="0"/>
              <w:adjustRightInd w:val="0"/>
              <w:rPr>
                <w:sz w:val="16"/>
                <w:szCs w:val="16"/>
              </w:rPr>
            </w:pPr>
            <w:r w:rsidRPr="00EB24D1">
              <w:rPr>
                <w:sz w:val="16"/>
                <w:szCs w:val="16"/>
              </w:rPr>
              <w:t xml:space="preserve">Road vehicle                         </w:t>
            </w:r>
          </w:p>
          <w:p w:rsidR="00857737" w:rsidRPr="00EB24D1" w:rsidRDefault="00857737" w:rsidP="000A4610">
            <w:pPr>
              <w:autoSpaceDE w:val="0"/>
              <w:autoSpaceDN w:val="0"/>
              <w:adjustRightInd w:val="0"/>
              <w:rPr>
                <w:sz w:val="16"/>
                <w:szCs w:val="16"/>
              </w:rPr>
            </w:pPr>
            <w:r w:rsidRPr="00EB24D1">
              <w:rPr>
                <w:sz w:val="16"/>
                <w:szCs w:val="16"/>
              </w:rPr>
              <w:t>Identification:</w:t>
            </w:r>
          </w:p>
          <w:p w:rsidR="00857737" w:rsidRPr="00EB24D1" w:rsidRDefault="00857737" w:rsidP="000A4610">
            <w:pPr>
              <w:autoSpaceDE w:val="0"/>
              <w:autoSpaceDN w:val="0"/>
              <w:adjustRightInd w:val="0"/>
              <w:rPr>
                <w:sz w:val="16"/>
                <w:szCs w:val="16"/>
              </w:rPr>
            </w:pPr>
          </w:p>
        </w:tc>
        <w:tc>
          <w:tcPr>
            <w:tcW w:w="4314" w:type="dxa"/>
            <w:gridSpan w:val="3"/>
          </w:tcPr>
          <w:p w:rsidR="00857737" w:rsidRPr="00EB24D1" w:rsidRDefault="00857737" w:rsidP="000A4610">
            <w:pPr>
              <w:autoSpaceDE w:val="0"/>
              <w:autoSpaceDN w:val="0"/>
              <w:adjustRightInd w:val="0"/>
              <w:rPr>
                <w:sz w:val="16"/>
                <w:szCs w:val="16"/>
              </w:rPr>
            </w:pPr>
            <w:r w:rsidRPr="00EB24D1">
              <w:rPr>
                <w:sz w:val="16"/>
                <w:szCs w:val="16"/>
              </w:rPr>
              <w:t xml:space="preserve">I.16 Entry BCP </w:t>
            </w:r>
          </w:p>
          <w:p w:rsidR="00857737" w:rsidRPr="00EB24D1" w:rsidRDefault="00857737" w:rsidP="000A4610">
            <w:pPr>
              <w:autoSpaceDE w:val="0"/>
              <w:autoSpaceDN w:val="0"/>
              <w:adjustRightInd w:val="0"/>
              <w:rPr>
                <w:sz w:val="16"/>
                <w:szCs w:val="16"/>
              </w:rPr>
            </w:pPr>
          </w:p>
          <w:p w:rsidR="00857737" w:rsidRPr="00EB24D1" w:rsidRDefault="00857737" w:rsidP="000A4610">
            <w:pPr>
              <w:autoSpaceDE w:val="0"/>
              <w:autoSpaceDN w:val="0"/>
              <w:adjustRightInd w:val="0"/>
              <w:rPr>
                <w:sz w:val="16"/>
                <w:szCs w:val="16"/>
              </w:rPr>
            </w:pPr>
          </w:p>
        </w:tc>
      </w:tr>
      <w:tr w:rsidR="00857737" w:rsidRPr="00EB24D1" w:rsidTr="00857737">
        <w:trPr>
          <w:trHeight w:val="390"/>
        </w:trPr>
        <w:tc>
          <w:tcPr>
            <w:tcW w:w="675" w:type="dxa"/>
            <w:vMerge/>
          </w:tcPr>
          <w:p w:rsidR="00857737" w:rsidRPr="00EB24D1" w:rsidRDefault="00857737" w:rsidP="000A4610">
            <w:pPr>
              <w:autoSpaceDE w:val="0"/>
              <w:autoSpaceDN w:val="0"/>
              <w:adjustRightInd w:val="0"/>
              <w:rPr>
                <w:sz w:val="16"/>
                <w:szCs w:val="16"/>
              </w:rPr>
            </w:pPr>
          </w:p>
        </w:tc>
        <w:tc>
          <w:tcPr>
            <w:tcW w:w="4253" w:type="dxa"/>
            <w:gridSpan w:val="4"/>
            <w:vMerge/>
          </w:tcPr>
          <w:p w:rsidR="00857737" w:rsidRPr="00EB24D1" w:rsidRDefault="00857737" w:rsidP="000A4610">
            <w:pPr>
              <w:autoSpaceDE w:val="0"/>
              <w:autoSpaceDN w:val="0"/>
              <w:adjustRightInd w:val="0"/>
              <w:rPr>
                <w:sz w:val="16"/>
                <w:szCs w:val="16"/>
              </w:rPr>
            </w:pPr>
          </w:p>
        </w:tc>
        <w:tc>
          <w:tcPr>
            <w:tcW w:w="4314" w:type="dxa"/>
            <w:gridSpan w:val="3"/>
          </w:tcPr>
          <w:p w:rsidR="00857737" w:rsidRPr="00EB24D1" w:rsidRDefault="00857737" w:rsidP="000A4610">
            <w:pPr>
              <w:autoSpaceDE w:val="0"/>
              <w:autoSpaceDN w:val="0"/>
              <w:adjustRightInd w:val="0"/>
              <w:rPr>
                <w:sz w:val="16"/>
                <w:szCs w:val="16"/>
              </w:rPr>
            </w:pPr>
            <w:r w:rsidRPr="00EB24D1">
              <w:rPr>
                <w:sz w:val="16"/>
                <w:szCs w:val="16"/>
              </w:rPr>
              <w:t>I.17</w:t>
            </w:r>
            <w:r w:rsidR="003C661D" w:rsidRPr="00EB24D1">
              <w:rPr>
                <w:sz w:val="16"/>
                <w:szCs w:val="16"/>
              </w:rPr>
              <w:t xml:space="preserve"> Accompanying Documents</w:t>
            </w:r>
          </w:p>
          <w:p w:rsidR="003C661D" w:rsidRPr="00EB24D1" w:rsidRDefault="003C661D" w:rsidP="000A4610">
            <w:pPr>
              <w:autoSpaceDE w:val="0"/>
              <w:autoSpaceDN w:val="0"/>
              <w:adjustRightInd w:val="0"/>
              <w:rPr>
                <w:sz w:val="16"/>
                <w:szCs w:val="16"/>
              </w:rPr>
            </w:pPr>
            <w:r w:rsidRPr="00EB24D1">
              <w:rPr>
                <w:sz w:val="16"/>
                <w:szCs w:val="16"/>
              </w:rPr>
              <w:t>Type                                                            Code</w:t>
            </w:r>
          </w:p>
          <w:p w:rsidR="003C661D" w:rsidRPr="00EB24D1" w:rsidRDefault="003C661D" w:rsidP="000A4610">
            <w:pPr>
              <w:autoSpaceDE w:val="0"/>
              <w:autoSpaceDN w:val="0"/>
              <w:adjustRightInd w:val="0"/>
              <w:rPr>
                <w:sz w:val="16"/>
                <w:szCs w:val="16"/>
              </w:rPr>
            </w:pPr>
            <w:r w:rsidRPr="00EB24D1">
              <w:rPr>
                <w:sz w:val="16"/>
                <w:szCs w:val="16"/>
              </w:rPr>
              <w:t>Country                                                      ISO Country Code</w:t>
            </w:r>
          </w:p>
          <w:p w:rsidR="003C661D" w:rsidRPr="00EB24D1" w:rsidRDefault="003C661D" w:rsidP="000A4610">
            <w:pPr>
              <w:autoSpaceDE w:val="0"/>
              <w:autoSpaceDN w:val="0"/>
              <w:adjustRightInd w:val="0"/>
              <w:rPr>
                <w:sz w:val="16"/>
                <w:szCs w:val="16"/>
              </w:rPr>
            </w:pPr>
          </w:p>
          <w:p w:rsidR="003C661D" w:rsidRPr="00EB24D1" w:rsidRDefault="003C661D" w:rsidP="000A4610">
            <w:pPr>
              <w:autoSpaceDE w:val="0"/>
              <w:autoSpaceDN w:val="0"/>
              <w:adjustRightInd w:val="0"/>
              <w:rPr>
                <w:sz w:val="16"/>
                <w:szCs w:val="16"/>
              </w:rPr>
            </w:pPr>
            <w:r w:rsidRPr="00EB24D1">
              <w:rPr>
                <w:sz w:val="16"/>
                <w:szCs w:val="16"/>
              </w:rPr>
              <w:t>Commercial Document reference</w:t>
            </w:r>
          </w:p>
        </w:tc>
      </w:tr>
      <w:tr w:rsidR="003C661D" w:rsidRPr="00EB24D1" w:rsidTr="003C661D">
        <w:tblPrEx>
          <w:tblLook w:val="0000" w:firstRow="0" w:lastRow="0" w:firstColumn="0" w:lastColumn="0" w:noHBand="0" w:noVBand="0"/>
        </w:tblPrEx>
        <w:trPr>
          <w:gridBefore w:val="1"/>
          <w:wBefore w:w="675" w:type="dxa"/>
          <w:trHeight w:val="348"/>
        </w:trPr>
        <w:tc>
          <w:tcPr>
            <w:tcW w:w="8567" w:type="dxa"/>
            <w:gridSpan w:val="7"/>
          </w:tcPr>
          <w:p w:rsidR="003C661D" w:rsidRPr="00EB24D1" w:rsidRDefault="003C661D" w:rsidP="003C661D">
            <w:pPr>
              <w:autoSpaceDE w:val="0"/>
              <w:autoSpaceDN w:val="0"/>
              <w:adjustRightInd w:val="0"/>
              <w:rPr>
                <w:sz w:val="16"/>
                <w:szCs w:val="16"/>
              </w:rPr>
            </w:pPr>
            <w:r w:rsidRPr="00EB24D1">
              <w:rPr>
                <w:sz w:val="16"/>
                <w:szCs w:val="16"/>
              </w:rPr>
              <w:t xml:space="preserve">I.18 Transport conditions                         Ambient </w:t>
            </w:r>
          </w:p>
        </w:tc>
      </w:tr>
      <w:tr w:rsidR="003C661D" w:rsidRPr="00EB24D1" w:rsidTr="003C5B82">
        <w:tblPrEx>
          <w:tblLook w:val="0000" w:firstRow="0" w:lastRow="0" w:firstColumn="0" w:lastColumn="0" w:noHBand="0" w:noVBand="0"/>
        </w:tblPrEx>
        <w:trPr>
          <w:gridBefore w:val="1"/>
          <w:wBefore w:w="675" w:type="dxa"/>
          <w:trHeight w:val="365"/>
        </w:trPr>
        <w:tc>
          <w:tcPr>
            <w:tcW w:w="8567" w:type="dxa"/>
            <w:gridSpan w:val="7"/>
          </w:tcPr>
          <w:p w:rsidR="003C661D" w:rsidRPr="00EB24D1" w:rsidRDefault="003C661D" w:rsidP="003C661D">
            <w:pPr>
              <w:autoSpaceDE w:val="0"/>
              <w:autoSpaceDN w:val="0"/>
              <w:adjustRightInd w:val="0"/>
              <w:rPr>
                <w:sz w:val="16"/>
                <w:szCs w:val="16"/>
                <w:vertAlign w:val="superscript"/>
              </w:rPr>
            </w:pPr>
            <w:r w:rsidRPr="00EB24D1">
              <w:rPr>
                <w:sz w:val="16"/>
                <w:szCs w:val="16"/>
              </w:rPr>
              <w:t xml:space="preserve">I.19. Container number/Seal number </w:t>
            </w:r>
            <w:r w:rsidRPr="00EB24D1">
              <w:rPr>
                <w:sz w:val="16"/>
                <w:szCs w:val="16"/>
                <w:vertAlign w:val="superscript"/>
              </w:rPr>
              <w:t>(1)</w:t>
            </w:r>
          </w:p>
          <w:p w:rsidR="003C661D" w:rsidRPr="00EB24D1" w:rsidRDefault="003C661D" w:rsidP="000A4610">
            <w:pPr>
              <w:autoSpaceDE w:val="0"/>
              <w:autoSpaceDN w:val="0"/>
              <w:adjustRightInd w:val="0"/>
              <w:rPr>
                <w:sz w:val="16"/>
                <w:szCs w:val="16"/>
              </w:rPr>
            </w:pPr>
            <w:r w:rsidRPr="00EB24D1">
              <w:rPr>
                <w:sz w:val="16"/>
                <w:szCs w:val="16"/>
              </w:rPr>
              <w:t xml:space="preserve">        Container No.                                                             Seal no.</w:t>
            </w:r>
          </w:p>
        </w:tc>
      </w:tr>
      <w:tr w:rsidR="003C661D" w:rsidRPr="00EB24D1" w:rsidTr="003C5B82">
        <w:tblPrEx>
          <w:tblLook w:val="0000" w:firstRow="0" w:lastRow="0" w:firstColumn="0" w:lastColumn="0" w:noHBand="0" w:noVBand="0"/>
        </w:tblPrEx>
        <w:trPr>
          <w:gridBefore w:val="1"/>
          <w:wBefore w:w="675" w:type="dxa"/>
          <w:trHeight w:val="365"/>
        </w:trPr>
        <w:tc>
          <w:tcPr>
            <w:tcW w:w="8567" w:type="dxa"/>
            <w:gridSpan w:val="7"/>
          </w:tcPr>
          <w:p w:rsidR="003C661D" w:rsidRPr="00EB24D1" w:rsidRDefault="003C661D" w:rsidP="000A4610">
            <w:pPr>
              <w:autoSpaceDE w:val="0"/>
              <w:autoSpaceDN w:val="0"/>
              <w:adjustRightInd w:val="0"/>
              <w:rPr>
                <w:sz w:val="16"/>
                <w:szCs w:val="16"/>
              </w:rPr>
            </w:pPr>
            <w:r w:rsidRPr="00EB24D1">
              <w:rPr>
                <w:sz w:val="16"/>
                <w:szCs w:val="16"/>
              </w:rPr>
              <w:t xml:space="preserve">I.20. </w:t>
            </w:r>
            <w:r w:rsidR="00EB5BE6" w:rsidRPr="00EB24D1">
              <w:rPr>
                <w:sz w:val="16"/>
                <w:szCs w:val="16"/>
              </w:rPr>
              <w:t>Certified</w:t>
            </w:r>
            <w:r w:rsidRPr="00EB24D1">
              <w:rPr>
                <w:sz w:val="16"/>
                <w:szCs w:val="16"/>
              </w:rPr>
              <w:t xml:space="preserve"> as for     Products for human consumption</w:t>
            </w:r>
          </w:p>
        </w:tc>
      </w:tr>
      <w:tr w:rsidR="003C661D" w:rsidRPr="00EB24D1" w:rsidTr="003C5B82">
        <w:tblPrEx>
          <w:tblLook w:val="0000" w:firstRow="0" w:lastRow="0" w:firstColumn="0" w:lastColumn="0" w:noHBand="0" w:noVBand="0"/>
        </w:tblPrEx>
        <w:trPr>
          <w:gridBefore w:val="1"/>
          <w:wBefore w:w="675" w:type="dxa"/>
          <w:trHeight w:val="120"/>
        </w:trPr>
        <w:tc>
          <w:tcPr>
            <w:tcW w:w="3402" w:type="dxa"/>
            <w:gridSpan w:val="3"/>
            <w:vMerge w:val="restart"/>
          </w:tcPr>
          <w:p w:rsidR="003C661D" w:rsidRPr="00EB24D1" w:rsidRDefault="003C661D" w:rsidP="000A4610">
            <w:pPr>
              <w:autoSpaceDE w:val="0"/>
              <w:autoSpaceDN w:val="0"/>
              <w:adjustRightInd w:val="0"/>
              <w:rPr>
                <w:sz w:val="16"/>
                <w:szCs w:val="16"/>
              </w:rPr>
            </w:pPr>
            <w:r w:rsidRPr="00EB24D1">
              <w:rPr>
                <w:sz w:val="16"/>
                <w:szCs w:val="16"/>
              </w:rPr>
              <w:t>I.24 Total number of packages</w:t>
            </w:r>
          </w:p>
        </w:tc>
        <w:tc>
          <w:tcPr>
            <w:tcW w:w="5165" w:type="dxa"/>
            <w:gridSpan w:val="4"/>
          </w:tcPr>
          <w:p w:rsidR="003C661D" w:rsidRPr="00EB24D1" w:rsidRDefault="003C661D" w:rsidP="000A4610">
            <w:pPr>
              <w:autoSpaceDE w:val="0"/>
              <w:autoSpaceDN w:val="0"/>
              <w:adjustRightInd w:val="0"/>
              <w:rPr>
                <w:sz w:val="16"/>
                <w:szCs w:val="16"/>
              </w:rPr>
            </w:pPr>
            <w:r w:rsidRPr="00EB24D1">
              <w:rPr>
                <w:sz w:val="16"/>
                <w:szCs w:val="16"/>
              </w:rPr>
              <w:t>I.22 For internal market</w:t>
            </w:r>
          </w:p>
        </w:tc>
      </w:tr>
      <w:tr w:rsidR="003C661D" w:rsidRPr="00EB24D1" w:rsidTr="003C661D">
        <w:tblPrEx>
          <w:tblLook w:val="0000" w:firstRow="0" w:lastRow="0" w:firstColumn="0" w:lastColumn="0" w:noHBand="0" w:noVBand="0"/>
        </w:tblPrEx>
        <w:trPr>
          <w:gridBefore w:val="1"/>
          <w:wBefore w:w="675" w:type="dxa"/>
          <w:trHeight w:val="120"/>
        </w:trPr>
        <w:tc>
          <w:tcPr>
            <w:tcW w:w="3402" w:type="dxa"/>
            <w:gridSpan w:val="3"/>
            <w:vMerge/>
          </w:tcPr>
          <w:p w:rsidR="003C661D" w:rsidRPr="00EB24D1" w:rsidRDefault="003C661D" w:rsidP="000A4610">
            <w:pPr>
              <w:autoSpaceDE w:val="0"/>
              <w:autoSpaceDN w:val="0"/>
              <w:adjustRightInd w:val="0"/>
              <w:rPr>
                <w:sz w:val="16"/>
                <w:szCs w:val="16"/>
              </w:rPr>
            </w:pPr>
          </w:p>
        </w:tc>
        <w:tc>
          <w:tcPr>
            <w:tcW w:w="2309" w:type="dxa"/>
            <w:gridSpan w:val="2"/>
          </w:tcPr>
          <w:p w:rsidR="003C661D" w:rsidRPr="00EB24D1" w:rsidRDefault="003C661D" w:rsidP="000A4610">
            <w:pPr>
              <w:autoSpaceDE w:val="0"/>
              <w:autoSpaceDN w:val="0"/>
              <w:adjustRightInd w:val="0"/>
              <w:rPr>
                <w:sz w:val="16"/>
                <w:szCs w:val="16"/>
              </w:rPr>
            </w:pPr>
            <w:r w:rsidRPr="00EB24D1">
              <w:rPr>
                <w:sz w:val="16"/>
                <w:szCs w:val="16"/>
              </w:rPr>
              <w:t>I.25 Total quantity</w:t>
            </w:r>
          </w:p>
        </w:tc>
        <w:tc>
          <w:tcPr>
            <w:tcW w:w="2856" w:type="dxa"/>
            <w:gridSpan w:val="2"/>
          </w:tcPr>
          <w:p w:rsidR="003C661D" w:rsidRPr="00EB24D1" w:rsidRDefault="003C661D" w:rsidP="000A4610">
            <w:pPr>
              <w:autoSpaceDE w:val="0"/>
              <w:autoSpaceDN w:val="0"/>
              <w:adjustRightInd w:val="0"/>
              <w:rPr>
                <w:sz w:val="16"/>
                <w:szCs w:val="16"/>
              </w:rPr>
            </w:pPr>
            <w:r w:rsidRPr="00EB24D1">
              <w:rPr>
                <w:sz w:val="16"/>
                <w:szCs w:val="16"/>
              </w:rPr>
              <w:t>I.26 Total net weight/gross weight (kg)</w:t>
            </w:r>
          </w:p>
          <w:p w:rsidR="003C661D" w:rsidRPr="00EB24D1" w:rsidRDefault="003C661D" w:rsidP="000A4610">
            <w:pPr>
              <w:autoSpaceDE w:val="0"/>
              <w:autoSpaceDN w:val="0"/>
              <w:adjustRightInd w:val="0"/>
              <w:rPr>
                <w:sz w:val="16"/>
                <w:szCs w:val="16"/>
              </w:rPr>
            </w:pPr>
          </w:p>
          <w:p w:rsidR="003C661D" w:rsidRPr="00EB24D1" w:rsidRDefault="003C661D" w:rsidP="000A4610">
            <w:pPr>
              <w:autoSpaceDE w:val="0"/>
              <w:autoSpaceDN w:val="0"/>
              <w:adjustRightInd w:val="0"/>
              <w:rPr>
                <w:sz w:val="16"/>
                <w:szCs w:val="16"/>
              </w:rPr>
            </w:pPr>
          </w:p>
        </w:tc>
      </w:tr>
      <w:tr w:rsidR="003C5B82" w:rsidRPr="00EB24D1" w:rsidTr="003C5B82">
        <w:tblPrEx>
          <w:tblLook w:val="0000" w:firstRow="0" w:lastRow="0" w:firstColumn="0" w:lastColumn="0" w:noHBand="0" w:noVBand="0"/>
        </w:tblPrEx>
        <w:trPr>
          <w:gridBefore w:val="1"/>
          <w:wBefore w:w="675" w:type="dxa"/>
          <w:trHeight w:val="99"/>
        </w:trPr>
        <w:tc>
          <w:tcPr>
            <w:tcW w:w="8567" w:type="dxa"/>
            <w:gridSpan w:val="7"/>
          </w:tcPr>
          <w:p w:rsidR="003C5B82" w:rsidRPr="00EB24D1" w:rsidRDefault="003C5B82" w:rsidP="000A4610">
            <w:pPr>
              <w:autoSpaceDE w:val="0"/>
              <w:autoSpaceDN w:val="0"/>
              <w:adjustRightInd w:val="0"/>
              <w:rPr>
                <w:sz w:val="16"/>
                <w:szCs w:val="16"/>
              </w:rPr>
            </w:pPr>
            <w:r w:rsidRPr="00EB24D1">
              <w:rPr>
                <w:sz w:val="16"/>
                <w:szCs w:val="16"/>
              </w:rPr>
              <w:t>I.27 Description of consignment</w:t>
            </w:r>
          </w:p>
        </w:tc>
      </w:tr>
      <w:tr w:rsidR="003C5B82" w:rsidRPr="00EB24D1" w:rsidTr="003C5B82">
        <w:tblPrEx>
          <w:tblLook w:val="0000" w:firstRow="0" w:lastRow="0" w:firstColumn="0" w:lastColumn="0" w:noHBand="0" w:noVBand="0"/>
        </w:tblPrEx>
        <w:trPr>
          <w:gridBefore w:val="1"/>
          <w:wBefore w:w="675" w:type="dxa"/>
          <w:trHeight w:val="97"/>
        </w:trPr>
        <w:tc>
          <w:tcPr>
            <w:tcW w:w="2855" w:type="dxa"/>
            <w:gridSpan w:val="2"/>
          </w:tcPr>
          <w:p w:rsidR="003C5B82" w:rsidRPr="00EB24D1" w:rsidRDefault="003C5B82" w:rsidP="000A4610">
            <w:pPr>
              <w:autoSpaceDE w:val="0"/>
              <w:autoSpaceDN w:val="0"/>
              <w:adjustRightInd w:val="0"/>
              <w:rPr>
                <w:sz w:val="16"/>
                <w:szCs w:val="16"/>
              </w:rPr>
            </w:pPr>
            <w:r w:rsidRPr="00EB24D1">
              <w:rPr>
                <w:sz w:val="16"/>
                <w:szCs w:val="16"/>
              </w:rPr>
              <w:t>CN code</w:t>
            </w:r>
          </w:p>
        </w:tc>
        <w:tc>
          <w:tcPr>
            <w:tcW w:w="2856" w:type="dxa"/>
            <w:gridSpan w:val="3"/>
          </w:tcPr>
          <w:p w:rsidR="003C5B82" w:rsidRPr="00EB24D1" w:rsidRDefault="003C5B82" w:rsidP="000A4610">
            <w:pPr>
              <w:autoSpaceDE w:val="0"/>
              <w:autoSpaceDN w:val="0"/>
              <w:adjustRightInd w:val="0"/>
              <w:rPr>
                <w:sz w:val="16"/>
                <w:szCs w:val="16"/>
              </w:rPr>
            </w:pPr>
            <w:r w:rsidRPr="00EB24D1">
              <w:rPr>
                <w:sz w:val="16"/>
                <w:szCs w:val="16"/>
              </w:rPr>
              <w:t>Type of packaging</w:t>
            </w:r>
          </w:p>
        </w:tc>
        <w:tc>
          <w:tcPr>
            <w:tcW w:w="2856" w:type="dxa"/>
            <w:gridSpan w:val="2"/>
          </w:tcPr>
          <w:p w:rsidR="003C5B82" w:rsidRPr="00EB24D1" w:rsidRDefault="003C5B82" w:rsidP="000A4610">
            <w:pPr>
              <w:autoSpaceDE w:val="0"/>
              <w:autoSpaceDN w:val="0"/>
              <w:adjustRightInd w:val="0"/>
              <w:rPr>
                <w:sz w:val="16"/>
                <w:szCs w:val="16"/>
              </w:rPr>
            </w:pPr>
            <w:r w:rsidRPr="00EB24D1">
              <w:rPr>
                <w:sz w:val="16"/>
                <w:szCs w:val="16"/>
              </w:rPr>
              <w:t>Net weight</w:t>
            </w:r>
          </w:p>
          <w:p w:rsidR="003C5B82" w:rsidRPr="00EB24D1" w:rsidRDefault="003C5B82" w:rsidP="000A4610">
            <w:pPr>
              <w:autoSpaceDE w:val="0"/>
              <w:autoSpaceDN w:val="0"/>
              <w:adjustRightInd w:val="0"/>
              <w:rPr>
                <w:sz w:val="16"/>
                <w:szCs w:val="16"/>
              </w:rPr>
            </w:pPr>
          </w:p>
        </w:tc>
      </w:tr>
      <w:tr w:rsidR="003C5B82" w:rsidRPr="00EB24D1" w:rsidTr="003C5B82">
        <w:tblPrEx>
          <w:tblLook w:val="0000" w:firstRow="0" w:lastRow="0" w:firstColumn="0" w:lastColumn="0" w:noHBand="0" w:noVBand="0"/>
        </w:tblPrEx>
        <w:trPr>
          <w:gridBefore w:val="1"/>
          <w:wBefore w:w="675" w:type="dxa"/>
          <w:trHeight w:val="97"/>
        </w:trPr>
        <w:tc>
          <w:tcPr>
            <w:tcW w:w="1427" w:type="dxa"/>
          </w:tcPr>
          <w:p w:rsidR="003C5B82" w:rsidRPr="00EB24D1" w:rsidRDefault="003C5B82" w:rsidP="000A4610">
            <w:pPr>
              <w:autoSpaceDE w:val="0"/>
              <w:autoSpaceDN w:val="0"/>
              <w:adjustRightInd w:val="0"/>
              <w:rPr>
                <w:sz w:val="16"/>
                <w:szCs w:val="16"/>
              </w:rPr>
            </w:pPr>
            <w:r w:rsidRPr="00EB24D1">
              <w:rPr>
                <w:sz w:val="16"/>
                <w:szCs w:val="16"/>
              </w:rPr>
              <w:t>Treatment type</w:t>
            </w:r>
          </w:p>
        </w:tc>
        <w:tc>
          <w:tcPr>
            <w:tcW w:w="1428" w:type="dxa"/>
          </w:tcPr>
          <w:p w:rsidR="003C5B82" w:rsidRPr="00EB24D1" w:rsidRDefault="003C5B82" w:rsidP="000A4610">
            <w:pPr>
              <w:autoSpaceDE w:val="0"/>
              <w:autoSpaceDN w:val="0"/>
              <w:adjustRightInd w:val="0"/>
              <w:rPr>
                <w:sz w:val="16"/>
                <w:szCs w:val="16"/>
              </w:rPr>
            </w:pPr>
            <w:r w:rsidRPr="00EB24D1">
              <w:rPr>
                <w:sz w:val="16"/>
                <w:szCs w:val="16"/>
              </w:rPr>
              <w:t>Nature of commodity</w:t>
            </w:r>
          </w:p>
        </w:tc>
        <w:tc>
          <w:tcPr>
            <w:tcW w:w="2856" w:type="dxa"/>
            <w:gridSpan w:val="3"/>
          </w:tcPr>
          <w:p w:rsidR="003C5B82" w:rsidRPr="00EB24D1" w:rsidRDefault="003C5B82" w:rsidP="000A4610">
            <w:pPr>
              <w:autoSpaceDE w:val="0"/>
              <w:autoSpaceDN w:val="0"/>
              <w:adjustRightInd w:val="0"/>
              <w:rPr>
                <w:sz w:val="16"/>
                <w:szCs w:val="16"/>
              </w:rPr>
            </w:pPr>
            <w:r w:rsidRPr="00EB24D1">
              <w:rPr>
                <w:sz w:val="16"/>
                <w:szCs w:val="16"/>
              </w:rPr>
              <w:t>Number of packages</w:t>
            </w:r>
          </w:p>
        </w:tc>
        <w:tc>
          <w:tcPr>
            <w:tcW w:w="2856" w:type="dxa"/>
            <w:gridSpan w:val="2"/>
          </w:tcPr>
          <w:p w:rsidR="003C5B82" w:rsidRPr="00EB24D1" w:rsidRDefault="003C5B82" w:rsidP="000A4610">
            <w:pPr>
              <w:autoSpaceDE w:val="0"/>
              <w:autoSpaceDN w:val="0"/>
              <w:adjustRightInd w:val="0"/>
              <w:rPr>
                <w:sz w:val="16"/>
                <w:szCs w:val="16"/>
              </w:rPr>
            </w:pPr>
            <w:r w:rsidRPr="00EB24D1">
              <w:rPr>
                <w:sz w:val="16"/>
                <w:szCs w:val="16"/>
              </w:rPr>
              <w:t>Batch No</w:t>
            </w:r>
          </w:p>
        </w:tc>
      </w:tr>
      <w:tr w:rsidR="003C5B82" w:rsidRPr="00EB24D1" w:rsidTr="003C5B82">
        <w:tblPrEx>
          <w:tblLook w:val="0000" w:firstRow="0" w:lastRow="0" w:firstColumn="0" w:lastColumn="0" w:noHBand="0" w:noVBand="0"/>
        </w:tblPrEx>
        <w:trPr>
          <w:gridBefore w:val="1"/>
          <w:wBefore w:w="675" w:type="dxa"/>
          <w:trHeight w:val="97"/>
        </w:trPr>
        <w:tc>
          <w:tcPr>
            <w:tcW w:w="2855" w:type="dxa"/>
            <w:gridSpan w:val="2"/>
          </w:tcPr>
          <w:p w:rsidR="003C5B82" w:rsidRPr="00EB24D1" w:rsidRDefault="003C5B82" w:rsidP="000A4610">
            <w:pPr>
              <w:autoSpaceDE w:val="0"/>
              <w:autoSpaceDN w:val="0"/>
              <w:adjustRightInd w:val="0"/>
              <w:rPr>
                <w:sz w:val="16"/>
                <w:szCs w:val="16"/>
              </w:rPr>
            </w:pPr>
            <w:r w:rsidRPr="00EB24D1">
              <w:rPr>
                <w:sz w:val="16"/>
                <w:szCs w:val="16"/>
              </w:rPr>
              <w:t>Final consumer</w:t>
            </w:r>
          </w:p>
        </w:tc>
        <w:tc>
          <w:tcPr>
            <w:tcW w:w="2856" w:type="dxa"/>
            <w:gridSpan w:val="3"/>
          </w:tcPr>
          <w:p w:rsidR="003C5B82" w:rsidRPr="00EB24D1" w:rsidRDefault="003C5B82" w:rsidP="000A4610">
            <w:pPr>
              <w:autoSpaceDE w:val="0"/>
              <w:autoSpaceDN w:val="0"/>
              <w:adjustRightInd w:val="0"/>
              <w:rPr>
                <w:sz w:val="16"/>
                <w:szCs w:val="16"/>
              </w:rPr>
            </w:pPr>
            <w:r w:rsidRPr="00EB24D1">
              <w:rPr>
                <w:sz w:val="16"/>
                <w:szCs w:val="16"/>
              </w:rPr>
              <w:t>Date of production</w:t>
            </w:r>
          </w:p>
          <w:p w:rsidR="003C5B82" w:rsidRPr="00EB24D1" w:rsidRDefault="003C5B82" w:rsidP="000A4610">
            <w:pPr>
              <w:autoSpaceDE w:val="0"/>
              <w:autoSpaceDN w:val="0"/>
              <w:adjustRightInd w:val="0"/>
              <w:rPr>
                <w:sz w:val="16"/>
                <w:szCs w:val="16"/>
              </w:rPr>
            </w:pPr>
          </w:p>
        </w:tc>
        <w:tc>
          <w:tcPr>
            <w:tcW w:w="2856" w:type="dxa"/>
            <w:gridSpan w:val="2"/>
          </w:tcPr>
          <w:p w:rsidR="003C5B82" w:rsidRPr="00EB24D1" w:rsidRDefault="003C5B82" w:rsidP="000A4610">
            <w:pPr>
              <w:autoSpaceDE w:val="0"/>
              <w:autoSpaceDN w:val="0"/>
              <w:adjustRightInd w:val="0"/>
              <w:rPr>
                <w:sz w:val="16"/>
                <w:szCs w:val="16"/>
              </w:rPr>
            </w:pPr>
          </w:p>
        </w:tc>
      </w:tr>
    </w:tbl>
    <w:p w:rsidR="00D8793E" w:rsidRPr="00EB24D1" w:rsidRDefault="00D8793E" w:rsidP="00E20CDF"/>
    <w:p w:rsidR="0034326F" w:rsidRPr="00EB24D1" w:rsidRDefault="0034326F" w:rsidP="00E20CDF"/>
    <w:p w:rsidR="0034326F" w:rsidRPr="00EB24D1" w:rsidRDefault="0034326F" w:rsidP="00E20CDF"/>
    <w:p w:rsidR="0034326F" w:rsidRPr="00EB24D1" w:rsidRDefault="0034326F" w:rsidP="00E20CDF"/>
    <w:p w:rsidR="0034326F" w:rsidRPr="00EB24D1" w:rsidRDefault="0034326F" w:rsidP="00E20CDF"/>
    <w:p w:rsidR="0034326F" w:rsidRPr="00EB24D1" w:rsidRDefault="0034326F" w:rsidP="00E20CDF"/>
    <w:p w:rsidR="0034326F" w:rsidRPr="00EB24D1" w:rsidRDefault="0034326F" w:rsidP="0034326F">
      <w:pPr>
        <w:jc w:val="right"/>
        <w:rPr>
          <w:sz w:val="18"/>
          <w:szCs w:val="18"/>
        </w:rPr>
      </w:pPr>
    </w:p>
    <w:p w:rsidR="0034326F" w:rsidRPr="00EB24D1" w:rsidRDefault="0034326F" w:rsidP="0034326F">
      <w:pPr>
        <w:jc w:val="right"/>
        <w:rPr>
          <w:sz w:val="18"/>
          <w:szCs w:val="18"/>
        </w:rPr>
      </w:pPr>
    </w:p>
    <w:p w:rsidR="00A47CB1" w:rsidRDefault="00A47CB1" w:rsidP="003C5B82">
      <w:pPr>
        <w:ind w:left="113" w:right="113"/>
        <w:jc w:val="right"/>
        <w:sectPr w:rsidR="00A47CB1" w:rsidSect="000A080B">
          <w:headerReference w:type="default" r:id="rId8"/>
          <w:pgSz w:w="11906" w:h="16838"/>
          <w:pgMar w:top="568" w:right="1440" w:bottom="851" w:left="1440" w:header="708" w:footer="708" w:gutter="0"/>
          <w:cols w:space="708"/>
          <w:docGrid w:linePitch="360"/>
        </w:sectPr>
      </w:pPr>
    </w:p>
    <w:p w:rsidR="00A47CB1" w:rsidRDefault="00A47CB1" w:rsidP="003C5B82">
      <w:pPr>
        <w:ind w:left="113" w:right="113"/>
        <w:jc w:val="right"/>
        <w:sectPr w:rsidR="00A47CB1" w:rsidSect="00A47CB1">
          <w:type w:val="continuous"/>
          <w:pgSz w:w="11906" w:h="16838"/>
          <w:pgMar w:top="568" w:right="1440" w:bottom="851"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675"/>
        <w:gridCol w:w="8567"/>
      </w:tblGrid>
      <w:tr w:rsidR="0034326F" w:rsidRPr="00EB24D1" w:rsidTr="00167D21">
        <w:trPr>
          <w:trHeight w:val="763"/>
        </w:trPr>
        <w:tc>
          <w:tcPr>
            <w:tcW w:w="675" w:type="dxa"/>
            <w:vMerge w:val="restart"/>
            <w:textDirection w:val="btLr"/>
          </w:tcPr>
          <w:p w:rsidR="0034326F" w:rsidRPr="00EB24D1" w:rsidRDefault="00167D21" w:rsidP="003C5B82">
            <w:pPr>
              <w:ind w:left="113" w:right="113"/>
              <w:jc w:val="right"/>
            </w:pPr>
            <w:r w:rsidRPr="00EB24D1">
              <w:t xml:space="preserve">Part II. </w:t>
            </w:r>
            <w:r w:rsidR="003C5B82" w:rsidRPr="00EB24D1">
              <w:t>Attestation</w:t>
            </w:r>
          </w:p>
        </w:tc>
        <w:tc>
          <w:tcPr>
            <w:tcW w:w="8567" w:type="dxa"/>
          </w:tcPr>
          <w:tbl>
            <w:tblPr>
              <w:tblpPr w:leftFromText="180" w:rightFromText="180" w:vertAnchor="text" w:horzAnchor="page" w:tblpX="5831"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360"/>
            </w:tblGrid>
            <w:tr w:rsidR="00A75A60" w:rsidRPr="00EB24D1" w:rsidTr="00A75A60">
              <w:trPr>
                <w:trHeight w:val="418"/>
              </w:trPr>
              <w:tc>
                <w:tcPr>
                  <w:tcW w:w="1360" w:type="dxa"/>
                </w:tcPr>
                <w:p w:rsidR="00A75A60" w:rsidRPr="00EB24D1" w:rsidRDefault="00A75A60" w:rsidP="00A75A60">
                  <w:pPr>
                    <w:rPr>
                      <w:sz w:val="16"/>
                      <w:szCs w:val="16"/>
                    </w:rPr>
                  </w:pPr>
                  <w:proofErr w:type="spellStart"/>
                  <w:r w:rsidRPr="00EB24D1">
                    <w:rPr>
                      <w:sz w:val="16"/>
                      <w:szCs w:val="16"/>
                    </w:rPr>
                    <w:t>II.</w:t>
                  </w:r>
                  <w:proofErr w:type="gramStart"/>
                  <w:r w:rsidRPr="00EB24D1">
                    <w:rPr>
                      <w:sz w:val="16"/>
                      <w:szCs w:val="16"/>
                    </w:rPr>
                    <w:t>a</w:t>
                  </w:r>
                  <w:proofErr w:type="spellEnd"/>
                  <w:proofErr w:type="gramEnd"/>
                  <w:r w:rsidRPr="00EB24D1">
                    <w:rPr>
                      <w:sz w:val="16"/>
                      <w:szCs w:val="16"/>
                    </w:rPr>
                    <w:t xml:space="preserve"> Attestation</w:t>
                  </w:r>
                </w:p>
              </w:tc>
              <w:tc>
                <w:tcPr>
                  <w:tcW w:w="1360" w:type="dxa"/>
                </w:tcPr>
                <w:p w:rsidR="00A75A60" w:rsidRPr="00EB24D1" w:rsidRDefault="00A75A60" w:rsidP="00A75A60">
                  <w:pPr>
                    <w:rPr>
                      <w:sz w:val="16"/>
                      <w:szCs w:val="16"/>
                    </w:rPr>
                  </w:pPr>
                  <w:proofErr w:type="spellStart"/>
                  <w:r w:rsidRPr="00EB24D1">
                    <w:rPr>
                      <w:sz w:val="16"/>
                      <w:szCs w:val="16"/>
                    </w:rPr>
                    <w:t>II.b</w:t>
                  </w:r>
                  <w:proofErr w:type="spellEnd"/>
                  <w:r w:rsidRPr="00EB24D1">
                    <w:rPr>
                      <w:sz w:val="16"/>
                      <w:szCs w:val="16"/>
                    </w:rPr>
                    <w:t xml:space="preserve"> IMSOC reference</w:t>
                  </w:r>
                </w:p>
              </w:tc>
            </w:tr>
          </w:tbl>
          <w:p w:rsidR="0034326F" w:rsidRPr="00EB24D1" w:rsidRDefault="0034326F" w:rsidP="0034326F">
            <w:pPr>
              <w:rPr>
                <w:sz w:val="16"/>
                <w:szCs w:val="16"/>
              </w:rPr>
            </w:pPr>
            <w:r w:rsidRPr="00EB24D1">
              <w:rPr>
                <w:sz w:val="16"/>
                <w:szCs w:val="16"/>
              </w:rPr>
              <w:t>II. Health information</w:t>
            </w:r>
          </w:p>
          <w:p w:rsidR="0034326F" w:rsidRPr="00EB24D1" w:rsidRDefault="0034326F" w:rsidP="0034326F">
            <w:pPr>
              <w:rPr>
                <w:sz w:val="16"/>
                <w:szCs w:val="16"/>
              </w:rPr>
            </w:pPr>
          </w:p>
          <w:p w:rsidR="00A75A60" w:rsidRPr="00EB24D1" w:rsidRDefault="00A75A60" w:rsidP="0034326F">
            <w:pPr>
              <w:rPr>
                <w:sz w:val="16"/>
                <w:szCs w:val="16"/>
              </w:rPr>
            </w:pPr>
            <w:r w:rsidRPr="00EB24D1">
              <w:rPr>
                <w:sz w:val="16"/>
                <w:szCs w:val="16"/>
              </w:rPr>
              <w:t>I, the undersigned ...........................................................................</w:t>
            </w:r>
          </w:p>
          <w:p w:rsidR="00A75A60" w:rsidRPr="00EB24D1" w:rsidRDefault="00A75A60" w:rsidP="0034326F">
            <w:pPr>
              <w:rPr>
                <w:sz w:val="16"/>
                <w:szCs w:val="16"/>
              </w:rPr>
            </w:pPr>
          </w:p>
          <w:p w:rsidR="00A75A60" w:rsidRPr="00EB24D1" w:rsidRDefault="00A75A60" w:rsidP="0034326F">
            <w:pPr>
              <w:rPr>
                <w:sz w:val="16"/>
                <w:szCs w:val="16"/>
              </w:rPr>
            </w:pPr>
            <w:r w:rsidRPr="00EB24D1">
              <w:rPr>
                <w:sz w:val="16"/>
                <w:szCs w:val="16"/>
              </w:rPr>
              <w:t xml:space="preserve">(name, address and full details of the importer) as responsible to enter into the Union the consignment of composite products described in Part I declare that the composite products accompanied by this </w:t>
            </w:r>
            <w:proofErr w:type="gramStart"/>
            <w:r w:rsidRPr="00EB24D1">
              <w:rPr>
                <w:sz w:val="16"/>
                <w:szCs w:val="16"/>
              </w:rPr>
              <w:t>attestation</w:t>
            </w:r>
            <w:proofErr w:type="gramEnd"/>
          </w:p>
          <w:p w:rsidR="00A75A60" w:rsidRPr="00EB24D1" w:rsidRDefault="00A75A60" w:rsidP="0034326F">
            <w:pPr>
              <w:rPr>
                <w:sz w:val="16"/>
                <w:szCs w:val="16"/>
              </w:rPr>
            </w:pPr>
          </w:p>
          <w:p w:rsidR="0034326F" w:rsidRPr="00EB24D1" w:rsidRDefault="00A75A60" w:rsidP="00A75A60">
            <w:pPr>
              <w:pStyle w:val="ListParagraph"/>
              <w:numPr>
                <w:ilvl w:val="0"/>
                <w:numId w:val="10"/>
              </w:numPr>
              <w:rPr>
                <w:sz w:val="16"/>
                <w:szCs w:val="16"/>
              </w:rPr>
            </w:pPr>
            <w:r w:rsidRPr="00EB24D1">
              <w:rPr>
                <w:sz w:val="16"/>
                <w:szCs w:val="16"/>
              </w:rPr>
              <w:t xml:space="preserve">Comply with the applicable requirements </w:t>
            </w:r>
            <w:r w:rsidR="00FB4589" w:rsidRPr="00EB24D1">
              <w:rPr>
                <w:sz w:val="16"/>
                <w:szCs w:val="16"/>
              </w:rPr>
              <w:t>referred</w:t>
            </w:r>
            <w:r w:rsidRPr="00EB24D1">
              <w:rPr>
                <w:sz w:val="16"/>
                <w:szCs w:val="16"/>
              </w:rPr>
              <w:t xml:space="preserve"> to in Articl</w:t>
            </w:r>
            <w:r w:rsidR="00FF11CA">
              <w:rPr>
                <w:sz w:val="16"/>
                <w:szCs w:val="16"/>
              </w:rPr>
              <w:t>e 126(2) of Regulation (EU) 2017</w:t>
            </w:r>
            <w:r w:rsidRPr="00EB24D1">
              <w:rPr>
                <w:sz w:val="16"/>
                <w:szCs w:val="16"/>
              </w:rPr>
              <w:t>/625 of the European Parliament and of the Council</w:t>
            </w:r>
          </w:p>
          <w:p w:rsidR="00A75A60" w:rsidRPr="00EB24D1" w:rsidRDefault="00A75A60" w:rsidP="00A75A60">
            <w:pPr>
              <w:rPr>
                <w:sz w:val="16"/>
                <w:szCs w:val="16"/>
              </w:rPr>
            </w:pPr>
          </w:p>
          <w:p w:rsidR="00A75A60" w:rsidRPr="00EB24D1" w:rsidRDefault="00A75A60" w:rsidP="00A75A60">
            <w:pPr>
              <w:pStyle w:val="ListParagraph"/>
              <w:numPr>
                <w:ilvl w:val="0"/>
                <w:numId w:val="10"/>
              </w:numPr>
              <w:rPr>
                <w:sz w:val="16"/>
                <w:szCs w:val="16"/>
              </w:rPr>
            </w:pPr>
            <w:r w:rsidRPr="00EB24D1">
              <w:rPr>
                <w:sz w:val="16"/>
                <w:szCs w:val="16"/>
              </w:rPr>
              <w:t xml:space="preserve">Do not need to be stored or transported under controlled </w:t>
            </w:r>
            <w:proofErr w:type="gramStart"/>
            <w:r w:rsidRPr="00EB24D1">
              <w:rPr>
                <w:sz w:val="16"/>
                <w:szCs w:val="16"/>
              </w:rPr>
              <w:t>temperature;</w:t>
            </w:r>
            <w:proofErr w:type="gramEnd"/>
          </w:p>
          <w:p w:rsidR="00A75A60" w:rsidRPr="00EB24D1" w:rsidRDefault="00A75A60" w:rsidP="00A75A60">
            <w:pPr>
              <w:pStyle w:val="ListParagraph"/>
              <w:rPr>
                <w:sz w:val="16"/>
                <w:szCs w:val="16"/>
              </w:rPr>
            </w:pPr>
          </w:p>
          <w:p w:rsidR="00A75A60" w:rsidRPr="00EB24D1" w:rsidRDefault="00A75A60" w:rsidP="00A75A60">
            <w:pPr>
              <w:pStyle w:val="ListParagraph"/>
              <w:numPr>
                <w:ilvl w:val="0"/>
                <w:numId w:val="10"/>
              </w:numPr>
              <w:rPr>
                <w:sz w:val="16"/>
                <w:szCs w:val="16"/>
              </w:rPr>
            </w:pPr>
            <w:r w:rsidRPr="00EB24D1">
              <w:rPr>
                <w:sz w:val="16"/>
                <w:szCs w:val="16"/>
              </w:rPr>
              <w:t xml:space="preserve">Contain no other processed meat than gelatine, collagen or highly refined products referred to in Section XVI of Annex </w:t>
            </w:r>
            <w:r w:rsidR="00A47CB1">
              <w:rPr>
                <w:sz w:val="16"/>
                <w:szCs w:val="16"/>
              </w:rPr>
              <w:t>III to Regulation (EC) No 853/20</w:t>
            </w:r>
            <w:r w:rsidRPr="00EB24D1">
              <w:rPr>
                <w:sz w:val="16"/>
                <w:szCs w:val="16"/>
              </w:rPr>
              <w:t>04</w:t>
            </w:r>
          </w:p>
          <w:p w:rsidR="00A75A60" w:rsidRPr="00EB24D1" w:rsidRDefault="00A75A60" w:rsidP="00A75A60">
            <w:pPr>
              <w:pStyle w:val="ListParagraph"/>
              <w:rPr>
                <w:sz w:val="16"/>
                <w:szCs w:val="16"/>
              </w:rPr>
            </w:pPr>
          </w:p>
          <w:p w:rsidR="00A75A60" w:rsidRDefault="00A75A60" w:rsidP="00A75A60">
            <w:pPr>
              <w:pStyle w:val="ListParagraph"/>
              <w:numPr>
                <w:ilvl w:val="0"/>
                <w:numId w:val="10"/>
              </w:numPr>
              <w:rPr>
                <w:sz w:val="16"/>
                <w:szCs w:val="16"/>
              </w:rPr>
            </w:pPr>
            <w:r w:rsidRPr="00EB24D1">
              <w:rPr>
                <w:sz w:val="16"/>
                <w:szCs w:val="16"/>
              </w:rPr>
              <w:t xml:space="preserve">Contain the following list of ingredients of plant origin and of processed products of animal </w:t>
            </w:r>
            <w:proofErr w:type="gramStart"/>
            <w:r w:rsidRPr="00EB24D1">
              <w:rPr>
                <w:sz w:val="16"/>
                <w:szCs w:val="16"/>
              </w:rPr>
              <w:t>origin</w:t>
            </w:r>
            <w:r w:rsidRPr="00EB24D1">
              <w:rPr>
                <w:sz w:val="16"/>
                <w:szCs w:val="16"/>
                <w:vertAlign w:val="superscript"/>
              </w:rPr>
              <w:t>(</w:t>
            </w:r>
            <w:proofErr w:type="gramEnd"/>
            <w:r w:rsidRPr="00EB24D1">
              <w:rPr>
                <w:sz w:val="16"/>
                <w:szCs w:val="16"/>
                <w:vertAlign w:val="superscript"/>
              </w:rPr>
              <w:t>2)</w:t>
            </w:r>
            <w:r w:rsidRPr="00EB24D1">
              <w:rPr>
                <w:sz w:val="16"/>
                <w:szCs w:val="16"/>
              </w:rPr>
              <w:t>;</w:t>
            </w:r>
            <w:r w:rsidR="00A47CB1">
              <w:rPr>
                <w:sz w:val="16"/>
                <w:szCs w:val="16"/>
              </w:rPr>
              <w:t>..........................</w:t>
            </w:r>
          </w:p>
          <w:p w:rsidR="00A47CB1" w:rsidRPr="00A47CB1" w:rsidRDefault="00A47CB1" w:rsidP="00A47CB1">
            <w:pPr>
              <w:rPr>
                <w:sz w:val="16"/>
                <w:szCs w:val="16"/>
              </w:rPr>
            </w:pPr>
          </w:p>
          <w:p w:rsidR="00A75A60" w:rsidRPr="00EB24D1" w:rsidRDefault="00A75A60" w:rsidP="00A75A60">
            <w:pPr>
              <w:pStyle w:val="ListParagraph"/>
              <w:rPr>
                <w:sz w:val="16"/>
                <w:szCs w:val="16"/>
              </w:rPr>
            </w:pPr>
          </w:p>
          <w:p w:rsidR="00A75A60" w:rsidRPr="00EB24D1" w:rsidRDefault="00A75A60" w:rsidP="00A75A60">
            <w:pPr>
              <w:pStyle w:val="ListParagraph"/>
              <w:numPr>
                <w:ilvl w:val="0"/>
                <w:numId w:val="10"/>
              </w:numPr>
              <w:rPr>
                <w:sz w:val="16"/>
                <w:szCs w:val="16"/>
              </w:rPr>
            </w:pPr>
            <w:r w:rsidRPr="00EB24D1">
              <w:rPr>
                <w:sz w:val="16"/>
                <w:szCs w:val="16"/>
              </w:rPr>
              <w:t xml:space="preserve">Contain processed products of animal origin for which requirements are laid down in Annex III to Regulation (EC) No 853/2004 of the European Parliament and of the Council, originating from the following approved </w:t>
            </w:r>
            <w:proofErr w:type="gramStart"/>
            <w:r w:rsidRPr="00EB24D1">
              <w:rPr>
                <w:sz w:val="16"/>
                <w:szCs w:val="16"/>
              </w:rPr>
              <w:t>establishment</w:t>
            </w:r>
            <w:r w:rsidRPr="00EB24D1">
              <w:rPr>
                <w:sz w:val="16"/>
                <w:szCs w:val="16"/>
                <w:vertAlign w:val="superscript"/>
              </w:rPr>
              <w:t>(</w:t>
            </w:r>
            <w:proofErr w:type="gramEnd"/>
            <w:r w:rsidRPr="00EB24D1">
              <w:rPr>
                <w:sz w:val="16"/>
                <w:szCs w:val="16"/>
                <w:vertAlign w:val="superscript"/>
              </w:rPr>
              <w:t>3)</w:t>
            </w:r>
            <w:r w:rsidRPr="00EB24D1">
              <w:rPr>
                <w:sz w:val="16"/>
                <w:szCs w:val="16"/>
              </w:rPr>
              <w:t>..........;</w:t>
            </w:r>
          </w:p>
          <w:p w:rsidR="00A75A60" w:rsidRPr="00EB24D1" w:rsidRDefault="00A75A60" w:rsidP="00A75A60">
            <w:pPr>
              <w:pStyle w:val="ListParagraph"/>
              <w:rPr>
                <w:sz w:val="16"/>
                <w:szCs w:val="16"/>
              </w:rPr>
            </w:pPr>
          </w:p>
          <w:p w:rsidR="00A75A60" w:rsidRPr="00EB24D1" w:rsidRDefault="00A75A60" w:rsidP="00A75A60">
            <w:pPr>
              <w:pStyle w:val="ListParagraph"/>
              <w:numPr>
                <w:ilvl w:val="0"/>
                <w:numId w:val="10"/>
              </w:numPr>
              <w:rPr>
                <w:sz w:val="16"/>
                <w:szCs w:val="16"/>
              </w:rPr>
            </w:pPr>
            <w:r w:rsidRPr="00EB24D1">
              <w:rPr>
                <w:sz w:val="16"/>
                <w:szCs w:val="16"/>
              </w:rPr>
              <w:t>Contain processed products of animal origin which originate from third countries or regions thereof authorised to export each processed product of animal origin to the Union as listed in Commission Decision 2011/163/EU</w:t>
            </w:r>
            <w:r w:rsidRPr="00EB24D1">
              <w:rPr>
                <w:rStyle w:val="FootnoteReference"/>
                <w:sz w:val="16"/>
                <w:szCs w:val="16"/>
              </w:rPr>
              <w:footnoteReference w:id="1"/>
            </w:r>
            <w:r w:rsidRPr="00EB24D1">
              <w:rPr>
                <w:sz w:val="16"/>
                <w:szCs w:val="16"/>
              </w:rPr>
              <w:t>;</w:t>
            </w:r>
          </w:p>
          <w:p w:rsidR="00A75A60" w:rsidRPr="00EB24D1" w:rsidRDefault="00A75A60" w:rsidP="00A75A60">
            <w:pPr>
              <w:pStyle w:val="ListParagraph"/>
              <w:rPr>
                <w:sz w:val="16"/>
                <w:szCs w:val="16"/>
              </w:rPr>
            </w:pPr>
          </w:p>
          <w:p w:rsidR="0034326F" w:rsidRPr="00EB24D1" w:rsidRDefault="00A75A60" w:rsidP="0034326F">
            <w:pPr>
              <w:pStyle w:val="ListParagraph"/>
              <w:numPr>
                <w:ilvl w:val="0"/>
                <w:numId w:val="10"/>
              </w:numPr>
              <w:rPr>
                <w:sz w:val="16"/>
                <w:szCs w:val="16"/>
              </w:rPr>
            </w:pPr>
            <w:r w:rsidRPr="00EB24D1">
              <w:rPr>
                <w:sz w:val="16"/>
                <w:szCs w:val="16"/>
              </w:rPr>
              <w:t>Originate from third countries or regions thereof authorised to export meat prod</w:t>
            </w:r>
            <w:r w:rsidR="005D6C37">
              <w:rPr>
                <w:sz w:val="16"/>
                <w:szCs w:val="16"/>
              </w:rPr>
              <w:t>ucts, dairy products, colostrum</w:t>
            </w:r>
            <w:r w:rsidRPr="00EB24D1">
              <w:rPr>
                <w:sz w:val="16"/>
                <w:szCs w:val="16"/>
              </w:rPr>
              <w:t>-based products, fishery products or e</w:t>
            </w:r>
            <w:r w:rsidR="00B32A9F">
              <w:rPr>
                <w:sz w:val="16"/>
                <w:szCs w:val="16"/>
              </w:rPr>
              <w:t>g</w:t>
            </w:r>
            <w:r w:rsidRPr="00EB24D1">
              <w:rPr>
                <w:sz w:val="16"/>
                <w:szCs w:val="16"/>
              </w:rPr>
              <w:t xml:space="preserve">g products to the Union on the basis of the Union animal and public health requirements and which are listed at least for one of these products of animal origin pursuant to implementing acts adopted by the Commission in accordance with Article 127(2) of Regulation (EU) 2017/625 and a list of third </w:t>
            </w:r>
            <w:r w:rsidR="006C08ED" w:rsidRPr="00EB24D1">
              <w:rPr>
                <w:sz w:val="16"/>
                <w:szCs w:val="16"/>
              </w:rPr>
              <w:t>countries</w:t>
            </w:r>
            <w:r w:rsidRPr="00EB24D1">
              <w:rPr>
                <w:sz w:val="16"/>
                <w:szCs w:val="16"/>
              </w:rPr>
              <w:t xml:space="preserve"> and territories adopted by the Commission in accordance with Artic</w:t>
            </w:r>
            <w:r w:rsidR="005D6C37">
              <w:rPr>
                <w:sz w:val="16"/>
                <w:szCs w:val="16"/>
              </w:rPr>
              <w:t>le 230(1) of Regulation 2016/429</w:t>
            </w:r>
            <w:r w:rsidRPr="00EB24D1">
              <w:rPr>
                <w:sz w:val="16"/>
                <w:szCs w:val="16"/>
              </w:rPr>
              <w:t>;</w:t>
            </w:r>
          </w:p>
          <w:p w:rsidR="00A75A60" w:rsidRPr="00EB24D1" w:rsidRDefault="00A75A60" w:rsidP="00A75A60">
            <w:pPr>
              <w:pStyle w:val="ListParagraph"/>
              <w:rPr>
                <w:sz w:val="16"/>
                <w:szCs w:val="16"/>
              </w:rPr>
            </w:pPr>
          </w:p>
          <w:p w:rsidR="00A75A60" w:rsidRPr="00EB24D1" w:rsidRDefault="00A75A60" w:rsidP="0034326F">
            <w:pPr>
              <w:pStyle w:val="ListParagraph"/>
              <w:numPr>
                <w:ilvl w:val="0"/>
                <w:numId w:val="10"/>
              </w:numPr>
              <w:rPr>
                <w:sz w:val="16"/>
                <w:szCs w:val="16"/>
              </w:rPr>
            </w:pPr>
            <w:r w:rsidRPr="00EB24D1">
              <w:rPr>
                <w:sz w:val="16"/>
                <w:szCs w:val="16"/>
              </w:rPr>
              <w:t>Have been produced in an establishment which fulfils hygiene standards, recognised to be equivalent to those req</w:t>
            </w:r>
            <w:r w:rsidR="00387916">
              <w:rPr>
                <w:sz w:val="16"/>
                <w:szCs w:val="16"/>
              </w:rPr>
              <w:t>uired by Regulation (EC) No. 852</w:t>
            </w:r>
            <w:r w:rsidRPr="00EB24D1">
              <w:rPr>
                <w:sz w:val="16"/>
                <w:szCs w:val="16"/>
              </w:rPr>
              <w:t>/2004 of the European Parliament and of the Council</w:t>
            </w:r>
            <w:r w:rsidR="00387916">
              <w:rPr>
                <w:rStyle w:val="FootnoteReference"/>
                <w:sz w:val="16"/>
                <w:szCs w:val="16"/>
              </w:rPr>
              <w:footnoteReference w:id="2"/>
            </w:r>
          </w:p>
          <w:p w:rsidR="00A75A60" w:rsidRPr="00EB24D1" w:rsidRDefault="00A75A60" w:rsidP="00A75A60">
            <w:pPr>
              <w:pStyle w:val="ListParagraph"/>
              <w:rPr>
                <w:sz w:val="16"/>
                <w:szCs w:val="16"/>
              </w:rPr>
            </w:pPr>
          </w:p>
          <w:p w:rsidR="00A75A60" w:rsidRPr="00EB24D1" w:rsidRDefault="00A75A60" w:rsidP="0034326F">
            <w:pPr>
              <w:pStyle w:val="ListParagraph"/>
              <w:numPr>
                <w:ilvl w:val="0"/>
                <w:numId w:val="10"/>
              </w:numPr>
              <w:rPr>
                <w:sz w:val="16"/>
                <w:szCs w:val="16"/>
              </w:rPr>
            </w:pPr>
            <w:r w:rsidRPr="00EB24D1">
              <w:rPr>
                <w:sz w:val="16"/>
                <w:szCs w:val="16"/>
              </w:rPr>
              <w:t>Have been produced under conditions guaranteeing compliance with the maximum residue levels for pesticides lai</w:t>
            </w:r>
            <w:r w:rsidR="00387916">
              <w:rPr>
                <w:sz w:val="16"/>
                <w:szCs w:val="16"/>
              </w:rPr>
              <w:t>d down in Regulation (EC) No 396</w:t>
            </w:r>
            <w:r w:rsidRPr="00EB24D1">
              <w:rPr>
                <w:sz w:val="16"/>
                <w:szCs w:val="16"/>
              </w:rPr>
              <w:t>/2005 of the European Parliament and of the Council</w:t>
            </w:r>
            <w:r w:rsidR="00387916">
              <w:rPr>
                <w:rStyle w:val="FootnoteReference"/>
                <w:sz w:val="16"/>
                <w:szCs w:val="16"/>
              </w:rPr>
              <w:footnoteReference w:id="3"/>
            </w:r>
            <w:r w:rsidRPr="00EB24D1">
              <w:rPr>
                <w:sz w:val="16"/>
                <w:szCs w:val="16"/>
              </w:rPr>
              <w:t xml:space="preserve"> and the maximum levels for contaminants laid down in Commission Regulation (EC) No 1881/2006</w:t>
            </w:r>
            <w:r w:rsidR="00387916">
              <w:rPr>
                <w:rStyle w:val="FootnoteReference"/>
                <w:sz w:val="16"/>
                <w:szCs w:val="16"/>
              </w:rPr>
              <w:footnoteReference w:id="4"/>
            </w:r>
            <w:r w:rsidRPr="00EB24D1">
              <w:rPr>
                <w:sz w:val="16"/>
                <w:szCs w:val="16"/>
              </w:rPr>
              <w:t>;</w:t>
            </w:r>
          </w:p>
          <w:p w:rsidR="00A75A60" w:rsidRPr="00EB24D1" w:rsidRDefault="00A75A60" w:rsidP="00A75A60">
            <w:pPr>
              <w:pStyle w:val="ListParagraph"/>
              <w:rPr>
                <w:sz w:val="16"/>
                <w:szCs w:val="16"/>
              </w:rPr>
            </w:pPr>
          </w:p>
          <w:p w:rsidR="00A75A60" w:rsidRPr="00EB24D1" w:rsidRDefault="00A75A60" w:rsidP="0034326F">
            <w:pPr>
              <w:pStyle w:val="ListParagraph"/>
              <w:numPr>
                <w:ilvl w:val="0"/>
                <w:numId w:val="10"/>
              </w:numPr>
              <w:rPr>
                <w:sz w:val="16"/>
                <w:szCs w:val="16"/>
              </w:rPr>
            </w:pPr>
            <w:r w:rsidRPr="00EB24D1">
              <w:rPr>
                <w:sz w:val="16"/>
                <w:szCs w:val="16"/>
              </w:rPr>
              <w:t xml:space="preserve">Contain dairy products which have undergone </w:t>
            </w:r>
            <w:r w:rsidR="00387916">
              <w:rPr>
                <w:sz w:val="16"/>
                <w:szCs w:val="16"/>
              </w:rPr>
              <w:t xml:space="preserve">a </w:t>
            </w:r>
            <w:r w:rsidRPr="00EB24D1">
              <w:rPr>
                <w:sz w:val="16"/>
                <w:szCs w:val="16"/>
              </w:rPr>
              <w:t xml:space="preserve">specific risk-mitigating treatment at least equivalent to one of the treatments provided for in column B of the table set out in Annex XXVII to </w:t>
            </w:r>
            <w:r w:rsidR="006C08ED" w:rsidRPr="00EB24D1">
              <w:rPr>
                <w:sz w:val="16"/>
                <w:szCs w:val="16"/>
              </w:rPr>
              <w:t>Commission</w:t>
            </w:r>
            <w:r w:rsidRPr="00EB24D1">
              <w:rPr>
                <w:sz w:val="16"/>
                <w:szCs w:val="16"/>
              </w:rPr>
              <w:t xml:space="preserve"> Delegated Regulation (EU) 2020/692</w:t>
            </w:r>
            <w:r w:rsidR="00387916" w:rsidRPr="00387916">
              <w:rPr>
                <w:rStyle w:val="FootnoteReference"/>
                <w:sz w:val="16"/>
                <w:szCs w:val="16"/>
              </w:rPr>
              <w:footnoteReference w:id="5"/>
            </w:r>
            <w:r w:rsidR="00387916" w:rsidRPr="00387916">
              <w:rPr>
                <w:sz w:val="16"/>
                <w:szCs w:val="16"/>
                <w:vertAlign w:val="superscript"/>
              </w:rPr>
              <w:t>(4</w:t>
            </w:r>
            <w:proofErr w:type="gramStart"/>
            <w:r w:rsidR="00387916" w:rsidRPr="00387916">
              <w:rPr>
                <w:sz w:val="16"/>
                <w:szCs w:val="16"/>
                <w:vertAlign w:val="superscript"/>
              </w:rPr>
              <w:t>)</w:t>
            </w:r>
            <w:r w:rsidRPr="00EB24D1">
              <w:rPr>
                <w:sz w:val="16"/>
                <w:szCs w:val="16"/>
              </w:rPr>
              <w:t>;</w:t>
            </w:r>
            <w:proofErr w:type="gramEnd"/>
          </w:p>
          <w:p w:rsidR="00A75A60" w:rsidRPr="00EB24D1" w:rsidRDefault="00A75A60" w:rsidP="00A75A60">
            <w:pPr>
              <w:pStyle w:val="ListParagraph"/>
              <w:rPr>
                <w:sz w:val="16"/>
                <w:szCs w:val="16"/>
              </w:rPr>
            </w:pPr>
          </w:p>
          <w:p w:rsidR="00A75A60" w:rsidRPr="00EB24D1" w:rsidRDefault="00A75A60" w:rsidP="0034326F">
            <w:pPr>
              <w:pStyle w:val="ListParagraph"/>
              <w:numPr>
                <w:ilvl w:val="0"/>
                <w:numId w:val="10"/>
              </w:numPr>
              <w:rPr>
                <w:sz w:val="16"/>
                <w:szCs w:val="16"/>
              </w:rPr>
            </w:pPr>
            <w:r w:rsidRPr="00EB24D1">
              <w:rPr>
                <w:sz w:val="16"/>
                <w:szCs w:val="16"/>
              </w:rPr>
              <w:t>Contain egg products which have undergone a specific risk-mitigating treatment at least equivalent to one of the treatments provided for in the table set out in Annex XXVIII to Delegated Regulation (EU) 2020/692</w:t>
            </w:r>
            <w:r w:rsidR="00387916">
              <w:rPr>
                <w:sz w:val="16"/>
                <w:szCs w:val="16"/>
                <w:vertAlign w:val="superscript"/>
              </w:rPr>
              <w:t>(4)</w:t>
            </w:r>
            <w:r w:rsidRPr="00EB24D1">
              <w:rPr>
                <w:sz w:val="16"/>
                <w:szCs w:val="16"/>
              </w:rPr>
              <w:t>.</w:t>
            </w:r>
          </w:p>
          <w:p w:rsidR="00A75A60" w:rsidRPr="00EB24D1" w:rsidRDefault="00A75A60" w:rsidP="00A75A60">
            <w:pPr>
              <w:pStyle w:val="ListParagraph"/>
              <w:rPr>
                <w:sz w:val="16"/>
                <w:szCs w:val="16"/>
              </w:rPr>
            </w:pPr>
          </w:p>
          <w:p w:rsidR="00A75A60" w:rsidRPr="00EB24D1" w:rsidRDefault="00A75A60" w:rsidP="00A75A60">
            <w:pPr>
              <w:rPr>
                <w:sz w:val="16"/>
                <w:szCs w:val="16"/>
              </w:rPr>
            </w:pPr>
            <w:r w:rsidRPr="00EB24D1">
              <w:rPr>
                <w:sz w:val="16"/>
                <w:szCs w:val="16"/>
              </w:rPr>
              <w:t>Notes</w:t>
            </w:r>
          </w:p>
          <w:p w:rsidR="00A75A60" w:rsidRPr="00EB24D1" w:rsidRDefault="00A75A60" w:rsidP="00A75A60">
            <w:pPr>
              <w:rPr>
                <w:sz w:val="16"/>
                <w:szCs w:val="16"/>
              </w:rPr>
            </w:pPr>
            <w:r w:rsidRPr="00EB24D1">
              <w:rPr>
                <w:sz w:val="16"/>
                <w:szCs w:val="16"/>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w:t>
            </w:r>
            <w:r w:rsidR="00387916">
              <w:rPr>
                <w:sz w:val="16"/>
                <w:szCs w:val="16"/>
              </w:rPr>
              <w:t>s</w:t>
            </w:r>
            <w:r w:rsidRPr="00EB24D1">
              <w:rPr>
                <w:sz w:val="16"/>
                <w:szCs w:val="16"/>
              </w:rPr>
              <w:t xml:space="preserve"> to European Union in this attestation include the United Kingdom in respect of Northern Ireland.</w:t>
            </w:r>
          </w:p>
          <w:p w:rsidR="00194882" w:rsidRPr="00EB24D1" w:rsidRDefault="001F092F" w:rsidP="00194882">
            <w:pPr>
              <w:rPr>
                <w:b/>
                <w:sz w:val="16"/>
                <w:szCs w:val="16"/>
              </w:rPr>
            </w:pPr>
            <w:r>
              <w:rPr>
                <w:b/>
                <w:noProof/>
                <w:sz w:val="16"/>
                <w:szCs w:val="16"/>
                <w:lang w:eastAsia="en-IE"/>
              </w:rPr>
              <mc:AlternateContent>
                <mc:Choice Requires="wps">
                  <w:drawing>
                    <wp:anchor distT="0" distB="0" distL="114300" distR="114300" simplePos="0" relativeHeight="251665408" behindDoc="0" locked="0" layoutInCell="1" allowOverlap="1" wp14:anchorId="6AEEF1C8" wp14:editId="66C3ABED">
                      <wp:simplePos x="0" y="0"/>
                      <wp:positionH relativeFrom="column">
                        <wp:posOffset>-66675</wp:posOffset>
                      </wp:positionH>
                      <wp:positionV relativeFrom="paragraph">
                        <wp:posOffset>57150</wp:posOffset>
                      </wp:positionV>
                      <wp:extent cx="5441950" cy="0"/>
                      <wp:effectExtent l="9525" t="9525" r="635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EDD1E" id="_x0000_t32" coordsize="21600,21600" o:spt="32" o:oned="t" path="m,l21600,21600e" filled="f">
                      <v:path arrowok="t" fillok="f" o:connecttype="none"/>
                      <o:lock v:ext="edit" shapetype="t"/>
                    </v:shapetype>
                    <v:shape id="AutoShape 8" o:spid="_x0000_s1026" type="#_x0000_t32" style="position:absolute;margin-left:-5.25pt;margin-top:4.5pt;width:42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WlywEAAHwDAAAOAAAAZHJzL2Uyb0RvYy54bWysU01v2zAMvQ/YfxB0X5wEzdAacYohXXfp&#10;tgDtfgAjybYwWRQoJU7+/Sjlo912G+aDIIl8j+R78vL+MDixNxQt+kbOJlMpjFeore8a+ePl8cOt&#10;FDGB1+DQm0YeTZT3q/fvlmOozRx7dNqQYBIf6zE0sk8p1FUVVW8GiBMMxnOwRRog8ZG6ShOMzD64&#10;aj6dfqxGJB0IlYmRbx9OQbkq/G1rVPrettEk4RrJvaWyUlm3ea1WS6g7gtBbdW4D/qGLAaznoleq&#10;B0ggdmT/ohqsIozYponCocK2tcqUGXia2fSPaZ57CKbMwuLEcJUp/j9a9W2/IWE1eyeFh4Et+rRL&#10;WCqL2yzPGGLNWWu/oTygOvjn8ITqZxQe1z34zpTkl2Ng7Cwjqt8g+RADF9mOX1FzDjB/0erQ0pAp&#10;WQVxKJYcr5aYQxKKLxc3N7O7BTunLrEK6gswUExfDA4ibxoZE4Ht+rRG79l4pFkpA/unmHJbUF8A&#10;uarHR+tc8d95MTbybjFfFEBEZ3UO5rRI3XbtSOwhv6DylRk58jaNcOd1IesN6M/nfQLrTnsu7vxZ&#10;mqzGSdct6uOGLpKxxaXL83PMb+jtuaBff5rVLwAAAP//AwBQSwMEFAAGAAgAAAAhABj4WUbbAAAA&#10;BwEAAA8AAABkcnMvZG93bnJldi54bWxMj8FuwjAQRO9I/IO1lXpBYAcVBGkchJB66LGA1KuJt0na&#10;eB3FDkn5+m57KcenGc2+zXaja8QVu1B70pAsFAikwtuaSg3n08t8AyJEQ9Y0nlDDNwbY5dNJZlLr&#10;B3rD6zGWgkcopEZDFWObShmKCp0JC98icfbhO2ciY1dK25mBx10jl0qtpTM18YXKtHiosPg69k4D&#10;hn6VqP3WlefX2zB7X94+h/ak9ePDuH8GEXGM/2X41Wd1yNnp4nuyQTQa5olacVXDll/ifPO0Zr78&#10;scwzee+f/wAAAP//AwBQSwECLQAUAAYACAAAACEAtoM4kv4AAADhAQAAEwAAAAAAAAAAAAAAAAAA&#10;AAAAW0NvbnRlbnRfVHlwZXNdLnhtbFBLAQItABQABgAIAAAAIQA4/SH/1gAAAJQBAAALAAAAAAAA&#10;AAAAAAAAAC8BAABfcmVscy8ucmVsc1BLAQItABQABgAIAAAAIQAzh0WlywEAAHwDAAAOAAAAAAAA&#10;AAAAAAAAAC4CAABkcnMvZTJvRG9jLnhtbFBLAQItABQABgAIAAAAIQAY+FlG2wAAAAcBAAAPAAAA&#10;AAAAAAAAAAAAACUEAABkcnMvZG93bnJldi54bWxQSwUGAAAAAAQABADzAAAALQUAAAAA&#10;"/>
                  </w:pict>
                </mc:Fallback>
              </mc:AlternateContent>
            </w:r>
          </w:p>
          <w:p w:rsidR="00194882" w:rsidRPr="00EB24D1" w:rsidRDefault="00194882" w:rsidP="00194882">
            <w:pPr>
              <w:rPr>
                <w:b/>
                <w:sz w:val="16"/>
                <w:szCs w:val="16"/>
              </w:rPr>
            </w:pPr>
          </w:p>
          <w:p w:rsidR="00194882" w:rsidRPr="00EB24D1" w:rsidRDefault="00A75A60" w:rsidP="00194882">
            <w:pPr>
              <w:rPr>
                <w:sz w:val="16"/>
                <w:szCs w:val="16"/>
              </w:rPr>
            </w:pPr>
            <w:r w:rsidRPr="00EB24D1">
              <w:rPr>
                <w:sz w:val="16"/>
                <w:szCs w:val="16"/>
              </w:rPr>
              <w:t xml:space="preserve">Date:                                                                                                                       </w:t>
            </w:r>
            <w:r w:rsidR="00713543" w:rsidRPr="00EB24D1">
              <w:rPr>
                <w:sz w:val="16"/>
                <w:szCs w:val="16"/>
              </w:rPr>
              <w:t>Qualification and title</w:t>
            </w:r>
            <w:r w:rsidR="000A080B" w:rsidRPr="00EB24D1">
              <w:rPr>
                <w:sz w:val="16"/>
                <w:szCs w:val="16"/>
              </w:rPr>
              <w:t xml:space="preserve"> of the </w:t>
            </w:r>
            <w:proofErr w:type="gramStart"/>
            <w:r w:rsidR="000A080B" w:rsidRPr="00EB24D1">
              <w:rPr>
                <w:sz w:val="16"/>
                <w:szCs w:val="16"/>
              </w:rPr>
              <w:t>importer</w:t>
            </w:r>
            <w:r w:rsidR="00387916">
              <w:rPr>
                <w:sz w:val="16"/>
                <w:szCs w:val="16"/>
                <w:vertAlign w:val="superscript"/>
              </w:rPr>
              <w:t>(</w:t>
            </w:r>
            <w:proofErr w:type="gramEnd"/>
            <w:r w:rsidR="00387916">
              <w:rPr>
                <w:sz w:val="16"/>
                <w:szCs w:val="16"/>
                <w:vertAlign w:val="superscript"/>
              </w:rPr>
              <w:t>5)</w:t>
            </w:r>
            <w:r w:rsidR="00713543" w:rsidRPr="00EB24D1">
              <w:rPr>
                <w:sz w:val="16"/>
                <w:szCs w:val="16"/>
              </w:rPr>
              <w:t>:</w:t>
            </w:r>
          </w:p>
          <w:p w:rsidR="00713543" w:rsidRPr="00EB24D1" w:rsidRDefault="00713543" w:rsidP="00194882">
            <w:pPr>
              <w:rPr>
                <w:sz w:val="16"/>
                <w:szCs w:val="16"/>
              </w:rPr>
            </w:pPr>
          </w:p>
          <w:p w:rsidR="00194882" w:rsidRPr="00EB24D1" w:rsidRDefault="00194882" w:rsidP="00194882">
            <w:pPr>
              <w:rPr>
                <w:sz w:val="16"/>
                <w:szCs w:val="16"/>
              </w:rPr>
            </w:pPr>
          </w:p>
          <w:p w:rsidR="000A080B" w:rsidRPr="00EB24D1" w:rsidRDefault="00194882" w:rsidP="000A080B">
            <w:pPr>
              <w:rPr>
                <w:sz w:val="16"/>
                <w:szCs w:val="16"/>
              </w:rPr>
            </w:pPr>
            <w:r w:rsidRPr="00EB24D1">
              <w:rPr>
                <w:sz w:val="16"/>
                <w:szCs w:val="16"/>
              </w:rPr>
              <w:t>Stamp:</w:t>
            </w:r>
            <w:r w:rsidR="000A080B" w:rsidRPr="00EB24D1">
              <w:rPr>
                <w:sz w:val="16"/>
                <w:szCs w:val="16"/>
              </w:rPr>
              <w:t xml:space="preserve">                                                                                                                     Signature:    </w:t>
            </w:r>
          </w:p>
          <w:p w:rsidR="00194882" w:rsidRPr="00EB24D1" w:rsidRDefault="00194882" w:rsidP="00194882">
            <w:pPr>
              <w:rPr>
                <w:sz w:val="16"/>
                <w:szCs w:val="16"/>
              </w:rPr>
            </w:pPr>
          </w:p>
          <w:p w:rsidR="00194882" w:rsidRPr="00EB24D1" w:rsidRDefault="00194882" w:rsidP="00194882">
            <w:pPr>
              <w:rPr>
                <w:b/>
                <w:sz w:val="16"/>
                <w:szCs w:val="16"/>
              </w:rPr>
            </w:pPr>
          </w:p>
        </w:tc>
      </w:tr>
      <w:tr w:rsidR="0034326F" w:rsidRPr="00EB24D1" w:rsidTr="000A080B">
        <w:trPr>
          <w:gridAfter w:val="1"/>
          <w:wAfter w:w="8567" w:type="dxa"/>
          <w:trHeight w:val="269"/>
        </w:trPr>
        <w:tc>
          <w:tcPr>
            <w:tcW w:w="675" w:type="dxa"/>
            <w:vMerge/>
          </w:tcPr>
          <w:p w:rsidR="0034326F" w:rsidRPr="00EB24D1" w:rsidRDefault="0034326F" w:rsidP="00E20CDF"/>
        </w:tc>
      </w:tr>
    </w:tbl>
    <w:p w:rsidR="000A4610" w:rsidRPr="00EB24D1" w:rsidRDefault="000A4610" w:rsidP="00E20CDF"/>
    <w:p w:rsidR="000A080B" w:rsidRPr="00EB24D1" w:rsidRDefault="000A080B" w:rsidP="000A080B">
      <w:pPr>
        <w:pStyle w:val="ListParagraph"/>
        <w:numPr>
          <w:ilvl w:val="0"/>
          <w:numId w:val="11"/>
        </w:numPr>
        <w:rPr>
          <w:sz w:val="12"/>
          <w:szCs w:val="12"/>
        </w:rPr>
      </w:pPr>
      <w:r w:rsidRPr="00EB24D1">
        <w:rPr>
          <w:sz w:val="12"/>
          <w:szCs w:val="12"/>
        </w:rPr>
        <w:t xml:space="preserve">Optional in the case of products exempted from official controls at border control </w:t>
      </w:r>
      <w:proofErr w:type="gramStart"/>
      <w:r w:rsidRPr="00EB24D1">
        <w:rPr>
          <w:sz w:val="12"/>
          <w:szCs w:val="12"/>
        </w:rPr>
        <w:t>posts</w:t>
      </w:r>
      <w:proofErr w:type="gramEnd"/>
    </w:p>
    <w:p w:rsidR="000A080B" w:rsidRPr="00EB24D1" w:rsidRDefault="000A080B" w:rsidP="000A080B">
      <w:pPr>
        <w:pStyle w:val="ListParagraph"/>
        <w:numPr>
          <w:ilvl w:val="0"/>
          <w:numId w:val="11"/>
        </w:numPr>
        <w:rPr>
          <w:sz w:val="12"/>
          <w:szCs w:val="12"/>
        </w:rPr>
      </w:pPr>
      <w:r w:rsidRPr="00EB24D1">
        <w:rPr>
          <w:sz w:val="12"/>
          <w:szCs w:val="12"/>
        </w:rPr>
        <w:t xml:space="preserve">Please indicate for each ingredient listed in descending order of weight its nature and </w:t>
      </w:r>
      <w:proofErr w:type="gramStart"/>
      <w:r w:rsidRPr="00EB24D1">
        <w:rPr>
          <w:sz w:val="12"/>
          <w:szCs w:val="12"/>
        </w:rPr>
        <w:t>percentage</w:t>
      </w:r>
      <w:proofErr w:type="gramEnd"/>
    </w:p>
    <w:p w:rsidR="000A080B" w:rsidRPr="00EB24D1" w:rsidRDefault="000A080B" w:rsidP="000A080B">
      <w:pPr>
        <w:pStyle w:val="ListParagraph"/>
        <w:numPr>
          <w:ilvl w:val="0"/>
          <w:numId w:val="11"/>
        </w:numPr>
        <w:rPr>
          <w:sz w:val="12"/>
          <w:szCs w:val="12"/>
        </w:rPr>
      </w:pPr>
      <w:r w:rsidRPr="00EB24D1">
        <w:rPr>
          <w:sz w:val="12"/>
          <w:szCs w:val="12"/>
        </w:rPr>
        <w:t>Please introduce the approval number of the establishment(s) having produced the processed products of animal origin contained in the comp</w:t>
      </w:r>
      <w:r w:rsidR="008366AF">
        <w:rPr>
          <w:sz w:val="12"/>
          <w:szCs w:val="12"/>
        </w:rPr>
        <w:t>osite product and the country wh</w:t>
      </w:r>
      <w:r w:rsidRPr="00EB24D1">
        <w:rPr>
          <w:sz w:val="12"/>
          <w:szCs w:val="12"/>
        </w:rPr>
        <w:t xml:space="preserve">ere the approved establishment is located, as provided for in Article 4(2) of Regulation (EC) No 853/2004, and indicated by the importing food business </w:t>
      </w:r>
      <w:proofErr w:type="gramStart"/>
      <w:r w:rsidRPr="00EB24D1">
        <w:rPr>
          <w:sz w:val="12"/>
          <w:szCs w:val="12"/>
        </w:rPr>
        <w:t>operator</w:t>
      </w:r>
      <w:proofErr w:type="gramEnd"/>
    </w:p>
    <w:p w:rsidR="000A080B" w:rsidRPr="00EB24D1" w:rsidRDefault="000A080B" w:rsidP="000A080B">
      <w:pPr>
        <w:pStyle w:val="ListParagraph"/>
        <w:numPr>
          <w:ilvl w:val="0"/>
          <w:numId w:val="11"/>
        </w:numPr>
        <w:rPr>
          <w:sz w:val="12"/>
          <w:szCs w:val="12"/>
        </w:rPr>
      </w:pPr>
      <w:r w:rsidRPr="00EB24D1">
        <w:rPr>
          <w:sz w:val="12"/>
          <w:szCs w:val="12"/>
        </w:rPr>
        <w:t xml:space="preserve">Keep as </w:t>
      </w:r>
      <w:proofErr w:type="gramStart"/>
      <w:r w:rsidRPr="00EB24D1">
        <w:rPr>
          <w:sz w:val="12"/>
          <w:szCs w:val="12"/>
        </w:rPr>
        <w:t>appropriate</w:t>
      </w:r>
      <w:proofErr w:type="gramEnd"/>
    </w:p>
    <w:p w:rsidR="000A080B" w:rsidRPr="00387916" w:rsidRDefault="000A080B" w:rsidP="00FB4589">
      <w:pPr>
        <w:pStyle w:val="ListParagraph"/>
        <w:numPr>
          <w:ilvl w:val="0"/>
          <w:numId w:val="11"/>
        </w:numPr>
        <w:rPr>
          <w:sz w:val="12"/>
          <w:szCs w:val="12"/>
        </w:rPr>
      </w:pPr>
      <w:r w:rsidRPr="00EB24D1">
        <w:rPr>
          <w:sz w:val="12"/>
          <w:szCs w:val="12"/>
        </w:rPr>
        <w:t>Importer: Representative of the importing food business operators as laid down in Article 14(1) of Commission Delegated Regulation (EU) 2019/625</w:t>
      </w:r>
    </w:p>
    <w:sectPr w:rsidR="000A080B" w:rsidRPr="00387916" w:rsidSect="00A47CB1">
      <w:footnotePr>
        <w:numFmt w:val="upperLetter"/>
      </w:footnotePr>
      <w:type w:val="continuous"/>
      <w:pgSz w:w="11906" w:h="16838"/>
      <w:pgMar w:top="568"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7C6B" w:rsidRDefault="001D7C6B" w:rsidP="00B967FB">
      <w:pPr>
        <w:spacing w:after="0" w:line="240" w:lineRule="auto"/>
      </w:pPr>
      <w:r>
        <w:separator/>
      </w:r>
    </w:p>
  </w:endnote>
  <w:endnote w:type="continuationSeparator" w:id="0">
    <w:p w:rsidR="001D7C6B" w:rsidRDefault="001D7C6B" w:rsidP="00B9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7C6B" w:rsidRDefault="001D7C6B" w:rsidP="00B967FB">
      <w:pPr>
        <w:spacing w:after="0" w:line="240" w:lineRule="auto"/>
      </w:pPr>
      <w:r>
        <w:separator/>
      </w:r>
    </w:p>
  </w:footnote>
  <w:footnote w:type="continuationSeparator" w:id="0">
    <w:p w:rsidR="001D7C6B" w:rsidRDefault="001D7C6B" w:rsidP="00B967FB">
      <w:pPr>
        <w:spacing w:after="0" w:line="240" w:lineRule="auto"/>
      </w:pPr>
      <w:r>
        <w:continuationSeparator/>
      </w:r>
    </w:p>
  </w:footnote>
  <w:footnote w:id="1">
    <w:p w:rsidR="003F247B" w:rsidRPr="000A080B" w:rsidRDefault="003F247B">
      <w:pPr>
        <w:pStyle w:val="FootnoteText"/>
        <w:rPr>
          <w:sz w:val="12"/>
          <w:szCs w:val="12"/>
        </w:rPr>
      </w:pPr>
      <w:r w:rsidRPr="000A080B">
        <w:rPr>
          <w:rStyle w:val="FootnoteReference"/>
          <w:sz w:val="12"/>
          <w:szCs w:val="12"/>
        </w:rPr>
        <w:t>A</w:t>
      </w:r>
      <w:r w:rsidRPr="000A080B">
        <w:rPr>
          <w:sz w:val="12"/>
          <w:szCs w:val="12"/>
        </w:rPr>
        <w:t xml:space="preserve"> Commission Decision 2011/163/EU of 15 March 2011 on the approval of plans submitted by third countries in accordance with Article 29 of Council Directive 96/23/EC (OJ L 70. 17.3.2011.v.40).</w:t>
      </w:r>
    </w:p>
  </w:footnote>
  <w:footnote w:id="2">
    <w:p w:rsidR="00387916" w:rsidRPr="00387916" w:rsidRDefault="00387916">
      <w:pPr>
        <w:pStyle w:val="FootnoteText"/>
        <w:rPr>
          <w:sz w:val="12"/>
          <w:szCs w:val="12"/>
        </w:rPr>
      </w:pPr>
      <w:r w:rsidRPr="00387916">
        <w:rPr>
          <w:rStyle w:val="FootnoteReference"/>
          <w:sz w:val="12"/>
          <w:szCs w:val="12"/>
        </w:rPr>
        <w:footnoteRef/>
      </w:r>
      <w:r w:rsidRPr="00387916">
        <w:rPr>
          <w:sz w:val="12"/>
          <w:szCs w:val="12"/>
        </w:rPr>
        <w:t xml:space="preserve"> Regulation (EC) 852/2004 of the European Parliament and of the Council of 29 April 2005 on the hygiene of </w:t>
      </w:r>
      <w:r w:rsidRPr="006618F5">
        <w:rPr>
          <w:sz w:val="12"/>
          <w:szCs w:val="12"/>
        </w:rPr>
        <w:t>foodstuffs</w:t>
      </w:r>
      <w:r w:rsidR="006618F5" w:rsidRPr="006618F5">
        <w:rPr>
          <w:sz w:val="12"/>
          <w:szCs w:val="12"/>
        </w:rPr>
        <w:t xml:space="preserve"> (OJ L 139, 30.4.2004, p. 1).</w:t>
      </w:r>
      <w:r w:rsidR="006618F5">
        <w:rPr>
          <w:sz w:val="14"/>
          <w:szCs w:val="14"/>
        </w:rPr>
        <w:t xml:space="preserve"> </w:t>
      </w:r>
      <w:r w:rsidR="006618F5">
        <w:t xml:space="preserve"> </w:t>
      </w:r>
    </w:p>
  </w:footnote>
  <w:footnote w:id="3">
    <w:p w:rsidR="00387916" w:rsidRPr="00387916" w:rsidRDefault="00387916">
      <w:pPr>
        <w:pStyle w:val="FootnoteText"/>
        <w:rPr>
          <w:sz w:val="12"/>
          <w:szCs w:val="12"/>
        </w:rPr>
      </w:pPr>
      <w:r w:rsidRPr="00387916">
        <w:rPr>
          <w:rStyle w:val="FootnoteReference"/>
          <w:sz w:val="12"/>
          <w:szCs w:val="12"/>
        </w:rPr>
        <w:footnoteRef/>
      </w:r>
      <w:r w:rsidRPr="00387916">
        <w:rPr>
          <w:sz w:val="12"/>
          <w:szCs w:val="12"/>
        </w:rPr>
        <w:t xml:space="preserve"> Regulation (EC) No 396/2005 of the European Parliament and of the Council of 23 February 2005 on maximum residue levels of pesticides in or on food and feed of plant and animal origin and amending Council Directive 91/414/EEC (OJ L 70, 16.3.2005, p. 1).  </w:t>
      </w:r>
    </w:p>
  </w:footnote>
  <w:footnote w:id="4">
    <w:p w:rsidR="00387916" w:rsidRPr="00387916" w:rsidRDefault="00387916">
      <w:pPr>
        <w:pStyle w:val="FootnoteText"/>
        <w:rPr>
          <w:sz w:val="12"/>
          <w:szCs w:val="12"/>
        </w:rPr>
      </w:pPr>
      <w:r w:rsidRPr="00387916">
        <w:rPr>
          <w:rStyle w:val="FootnoteReference"/>
          <w:sz w:val="12"/>
          <w:szCs w:val="12"/>
        </w:rPr>
        <w:footnoteRef/>
      </w:r>
      <w:r w:rsidRPr="00387916">
        <w:rPr>
          <w:sz w:val="12"/>
          <w:szCs w:val="12"/>
        </w:rPr>
        <w:t xml:space="preserve"> Commission Regulation (EC) No 1881/2006 of 19 December 2006 setting maximum levels for certain contaminants in foodstuffs (OJ L 364, 20.12.2006, p. 5).  </w:t>
      </w:r>
    </w:p>
  </w:footnote>
  <w:footnote w:id="5">
    <w:p w:rsidR="00387916" w:rsidRDefault="00387916">
      <w:pPr>
        <w:pStyle w:val="FootnoteText"/>
      </w:pPr>
      <w:r w:rsidRPr="00387916">
        <w:rPr>
          <w:rStyle w:val="FootnoteReference"/>
          <w:sz w:val="12"/>
          <w:szCs w:val="12"/>
        </w:rPr>
        <w:footnoteRef/>
      </w:r>
      <w:r w:rsidRPr="00387916">
        <w:rPr>
          <w:sz w:val="12"/>
          <w:szCs w:val="12"/>
        </w:rPr>
        <w:t xml:space="preserve"> Commission Delegated Regulation (EU) 2020/692 of 30 January 2020 supplementing Regulation (EU) 2016/429 of the European Parliament and of the Council as regards rules for entry into the Union, and the movement and handling after entry of consignments of certain animals, germinal products and products of animal origin (OJ L 174, 3.6.2020, p. 379)</w:t>
      </w:r>
      <w:r>
        <w:rPr>
          <w:sz w:val="14"/>
          <w:szCs w:val="14"/>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247B" w:rsidRPr="00B967FB" w:rsidRDefault="003F247B" w:rsidP="00B967FB">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7ED6"/>
    <w:multiLevelType w:val="hybridMultilevel"/>
    <w:tmpl w:val="68ACEAE6"/>
    <w:lvl w:ilvl="0" w:tplc="EFA40E78">
      <w:start w:val="1"/>
      <w:numFmt w:val="lowerLetter"/>
      <w:lvlText w:val="(%1)"/>
      <w:lvlJc w:val="left"/>
      <w:pPr>
        <w:ind w:left="3796" w:hanging="360"/>
      </w:pPr>
      <w:rPr>
        <w:rFonts w:hint="default"/>
      </w:rPr>
    </w:lvl>
    <w:lvl w:ilvl="1" w:tplc="18090019" w:tentative="1">
      <w:start w:val="1"/>
      <w:numFmt w:val="lowerLetter"/>
      <w:lvlText w:val="%2."/>
      <w:lvlJc w:val="left"/>
      <w:pPr>
        <w:ind w:left="4516" w:hanging="360"/>
      </w:pPr>
    </w:lvl>
    <w:lvl w:ilvl="2" w:tplc="1809001B" w:tentative="1">
      <w:start w:val="1"/>
      <w:numFmt w:val="lowerRoman"/>
      <w:lvlText w:val="%3."/>
      <w:lvlJc w:val="right"/>
      <w:pPr>
        <w:ind w:left="5236" w:hanging="180"/>
      </w:pPr>
    </w:lvl>
    <w:lvl w:ilvl="3" w:tplc="1809000F" w:tentative="1">
      <w:start w:val="1"/>
      <w:numFmt w:val="decimal"/>
      <w:lvlText w:val="%4."/>
      <w:lvlJc w:val="left"/>
      <w:pPr>
        <w:ind w:left="5956" w:hanging="360"/>
      </w:pPr>
    </w:lvl>
    <w:lvl w:ilvl="4" w:tplc="18090019" w:tentative="1">
      <w:start w:val="1"/>
      <w:numFmt w:val="lowerLetter"/>
      <w:lvlText w:val="%5."/>
      <w:lvlJc w:val="left"/>
      <w:pPr>
        <w:ind w:left="6676" w:hanging="360"/>
      </w:pPr>
    </w:lvl>
    <w:lvl w:ilvl="5" w:tplc="1809001B" w:tentative="1">
      <w:start w:val="1"/>
      <w:numFmt w:val="lowerRoman"/>
      <w:lvlText w:val="%6."/>
      <w:lvlJc w:val="right"/>
      <w:pPr>
        <w:ind w:left="7396" w:hanging="180"/>
      </w:pPr>
    </w:lvl>
    <w:lvl w:ilvl="6" w:tplc="1809000F" w:tentative="1">
      <w:start w:val="1"/>
      <w:numFmt w:val="decimal"/>
      <w:lvlText w:val="%7."/>
      <w:lvlJc w:val="left"/>
      <w:pPr>
        <w:ind w:left="8116" w:hanging="360"/>
      </w:pPr>
    </w:lvl>
    <w:lvl w:ilvl="7" w:tplc="18090019" w:tentative="1">
      <w:start w:val="1"/>
      <w:numFmt w:val="lowerLetter"/>
      <w:lvlText w:val="%8."/>
      <w:lvlJc w:val="left"/>
      <w:pPr>
        <w:ind w:left="8836" w:hanging="360"/>
      </w:pPr>
    </w:lvl>
    <w:lvl w:ilvl="8" w:tplc="1809001B" w:tentative="1">
      <w:start w:val="1"/>
      <w:numFmt w:val="lowerRoman"/>
      <w:lvlText w:val="%9."/>
      <w:lvlJc w:val="right"/>
      <w:pPr>
        <w:ind w:left="9556" w:hanging="180"/>
      </w:pPr>
    </w:lvl>
  </w:abstractNum>
  <w:abstractNum w:abstractNumId="1" w15:restartNumberingAfterBreak="0">
    <w:nsid w:val="17182A82"/>
    <w:multiLevelType w:val="hybridMultilevel"/>
    <w:tmpl w:val="53962EF8"/>
    <w:lvl w:ilvl="0" w:tplc="5CB025CC">
      <w:start w:val="1"/>
      <w:numFmt w:val="upperLetter"/>
      <w:lvlText w:val="(%1)"/>
      <w:lvlJc w:val="left"/>
      <w:pPr>
        <w:ind w:left="1245" w:hanging="360"/>
      </w:pPr>
      <w:rPr>
        <w:rFonts w:hint="default"/>
      </w:rPr>
    </w:lvl>
    <w:lvl w:ilvl="1" w:tplc="18090019" w:tentative="1">
      <w:start w:val="1"/>
      <w:numFmt w:val="lowerLetter"/>
      <w:lvlText w:val="%2."/>
      <w:lvlJc w:val="left"/>
      <w:pPr>
        <w:ind w:left="1965" w:hanging="360"/>
      </w:pPr>
    </w:lvl>
    <w:lvl w:ilvl="2" w:tplc="1809001B" w:tentative="1">
      <w:start w:val="1"/>
      <w:numFmt w:val="lowerRoman"/>
      <w:lvlText w:val="%3."/>
      <w:lvlJc w:val="right"/>
      <w:pPr>
        <w:ind w:left="2685" w:hanging="180"/>
      </w:pPr>
    </w:lvl>
    <w:lvl w:ilvl="3" w:tplc="1809000F" w:tentative="1">
      <w:start w:val="1"/>
      <w:numFmt w:val="decimal"/>
      <w:lvlText w:val="%4."/>
      <w:lvlJc w:val="left"/>
      <w:pPr>
        <w:ind w:left="3405" w:hanging="360"/>
      </w:pPr>
    </w:lvl>
    <w:lvl w:ilvl="4" w:tplc="18090019" w:tentative="1">
      <w:start w:val="1"/>
      <w:numFmt w:val="lowerLetter"/>
      <w:lvlText w:val="%5."/>
      <w:lvlJc w:val="left"/>
      <w:pPr>
        <w:ind w:left="4125" w:hanging="360"/>
      </w:pPr>
    </w:lvl>
    <w:lvl w:ilvl="5" w:tplc="1809001B" w:tentative="1">
      <w:start w:val="1"/>
      <w:numFmt w:val="lowerRoman"/>
      <w:lvlText w:val="%6."/>
      <w:lvlJc w:val="right"/>
      <w:pPr>
        <w:ind w:left="4845" w:hanging="180"/>
      </w:pPr>
    </w:lvl>
    <w:lvl w:ilvl="6" w:tplc="1809000F" w:tentative="1">
      <w:start w:val="1"/>
      <w:numFmt w:val="decimal"/>
      <w:lvlText w:val="%7."/>
      <w:lvlJc w:val="left"/>
      <w:pPr>
        <w:ind w:left="5565" w:hanging="360"/>
      </w:pPr>
    </w:lvl>
    <w:lvl w:ilvl="7" w:tplc="18090019" w:tentative="1">
      <w:start w:val="1"/>
      <w:numFmt w:val="lowerLetter"/>
      <w:lvlText w:val="%8."/>
      <w:lvlJc w:val="left"/>
      <w:pPr>
        <w:ind w:left="6285" w:hanging="360"/>
      </w:pPr>
    </w:lvl>
    <w:lvl w:ilvl="8" w:tplc="1809001B" w:tentative="1">
      <w:start w:val="1"/>
      <w:numFmt w:val="lowerRoman"/>
      <w:lvlText w:val="%9."/>
      <w:lvlJc w:val="right"/>
      <w:pPr>
        <w:ind w:left="7005" w:hanging="180"/>
      </w:pPr>
    </w:lvl>
  </w:abstractNum>
  <w:abstractNum w:abstractNumId="2" w15:restartNumberingAfterBreak="0">
    <w:nsid w:val="1D847543"/>
    <w:multiLevelType w:val="hybridMultilevel"/>
    <w:tmpl w:val="F7AE8DDA"/>
    <w:lvl w:ilvl="0" w:tplc="6D96ADD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AC7690"/>
    <w:multiLevelType w:val="hybridMultilevel"/>
    <w:tmpl w:val="FE40790A"/>
    <w:lvl w:ilvl="0" w:tplc="5CE41020">
      <w:start w:val="1"/>
      <w:numFmt w:val="lowerLetter"/>
      <w:lvlText w:val="(%1)"/>
      <w:lvlJc w:val="left"/>
      <w:pPr>
        <w:ind w:left="2237" w:hanging="360"/>
      </w:pPr>
      <w:rPr>
        <w:rFonts w:hint="default"/>
      </w:rPr>
    </w:lvl>
    <w:lvl w:ilvl="1" w:tplc="18090019" w:tentative="1">
      <w:start w:val="1"/>
      <w:numFmt w:val="lowerLetter"/>
      <w:lvlText w:val="%2."/>
      <w:lvlJc w:val="left"/>
      <w:pPr>
        <w:ind w:left="2957" w:hanging="360"/>
      </w:pPr>
    </w:lvl>
    <w:lvl w:ilvl="2" w:tplc="1809001B" w:tentative="1">
      <w:start w:val="1"/>
      <w:numFmt w:val="lowerRoman"/>
      <w:lvlText w:val="%3."/>
      <w:lvlJc w:val="right"/>
      <w:pPr>
        <w:ind w:left="3677" w:hanging="180"/>
      </w:pPr>
    </w:lvl>
    <w:lvl w:ilvl="3" w:tplc="1809000F" w:tentative="1">
      <w:start w:val="1"/>
      <w:numFmt w:val="decimal"/>
      <w:lvlText w:val="%4."/>
      <w:lvlJc w:val="left"/>
      <w:pPr>
        <w:ind w:left="4397" w:hanging="360"/>
      </w:pPr>
    </w:lvl>
    <w:lvl w:ilvl="4" w:tplc="18090019" w:tentative="1">
      <w:start w:val="1"/>
      <w:numFmt w:val="lowerLetter"/>
      <w:lvlText w:val="%5."/>
      <w:lvlJc w:val="left"/>
      <w:pPr>
        <w:ind w:left="5117" w:hanging="360"/>
      </w:pPr>
    </w:lvl>
    <w:lvl w:ilvl="5" w:tplc="1809001B" w:tentative="1">
      <w:start w:val="1"/>
      <w:numFmt w:val="lowerRoman"/>
      <w:lvlText w:val="%6."/>
      <w:lvlJc w:val="right"/>
      <w:pPr>
        <w:ind w:left="5837" w:hanging="180"/>
      </w:pPr>
    </w:lvl>
    <w:lvl w:ilvl="6" w:tplc="1809000F" w:tentative="1">
      <w:start w:val="1"/>
      <w:numFmt w:val="decimal"/>
      <w:lvlText w:val="%7."/>
      <w:lvlJc w:val="left"/>
      <w:pPr>
        <w:ind w:left="6557" w:hanging="360"/>
      </w:pPr>
    </w:lvl>
    <w:lvl w:ilvl="7" w:tplc="18090019" w:tentative="1">
      <w:start w:val="1"/>
      <w:numFmt w:val="lowerLetter"/>
      <w:lvlText w:val="%8."/>
      <w:lvlJc w:val="left"/>
      <w:pPr>
        <w:ind w:left="7277" w:hanging="360"/>
      </w:pPr>
    </w:lvl>
    <w:lvl w:ilvl="8" w:tplc="1809001B" w:tentative="1">
      <w:start w:val="1"/>
      <w:numFmt w:val="lowerRoman"/>
      <w:lvlText w:val="%9."/>
      <w:lvlJc w:val="right"/>
      <w:pPr>
        <w:ind w:left="7997" w:hanging="180"/>
      </w:pPr>
    </w:lvl>
  </w:abstractNum>
  <w:abstractNum w:abstractNumId="4" w15:restartNumberingAfterBreak="0">
    <w:nsid w:val="32CC7CE9"/>
    <w:multiLevelType w:val="hybridMultilevel"/>
    <w:tmpl w:val="4E1ABEDA"/>
    <w:lvl w:ilvl="0" w:tplc="A32AFB60">
      <w:start w:val="1"/>
      <w:numFmt w:val="lowerRoman"/>
      <w:lvlText w:val="(%1)"/>
      <w:lvlJc w:val="left"/>
      <w:pPr>
        <w:ind w:left="3306" w:hanging="720"/>
      </w:pPr>
      <w:rPr>
        <w:rFonts w:hint="default"/>
      </w:rPr>
    </w:lvl>
    <w:lvl w:ilvl="1" w:tplc="18090019" w:tentative="1">
      <w:start w:val="1"/>
      <w:numFmt w:val="lowerLetter"/>
      <w:lvlText w:val="%2."/>
      <w:lvlJc w:val="left"/>
      <w:pPr>
        <w:ind w:left="3666" w:hanging="360"/>
      </w:pPr>
    </w:lvl>
    <w:lvl w:ilvl="2" w:tplc="1809001B" w:tentative="1">
      <w:start w:val="1"/>
      <w:numFmt w:val="lowerRoman"/>
      <w:lvlText w:val="%3."/>
      <w:lvlJc w:val="right"/>
      <w:pPr>
        <w:ind w:left="4386" w:hanging="180"/>
      </w:pPr>
    </w:lvl>
    <w:lvl w:ilvl="3" w:tplc="1809000F" w:tentative="1">
      <w:start w:val="1"/>
      <w:numFmt w:val="decimal"/>
      <w:lvlText w:val="%4."/>
      <w:lvlJc w:val="left"/>
      <w:pPr>
        <w:ind w:left="5106" w:hanging="360"/>
      </w:pPr>
    </w:lvl>
    <w:lvl w:ilvl="4" w:tplc="18090019" w:tentative="1">
      <w:start w:val="1"/>
      <w:numFmt w:val="lowerLetter"/>
      <w:lvlText w:val="%5."/>
      <w:lvlJc w:val="left"/>
      <w:pPr>
        <w:ind w:left="5826" w:hanging="360"/>
      </w:pPr>
    </w:lvl>
    <w:lvl w:ilvl="5" w:tplc="1809001B" w:tentative="1">
      <w:start w:val="1"/>
      <w:numFmt w:val="lowerRoman"/>
      <w:lvlText w:val="%6."/>
      <w:lvlJc w:val="right"/>
      <w:pPr>
        <w:ind w:left="6546" w:hanging="180"/>
      </w:pPr>
    </w:lvl>
    <w:lvl w:ilvl="6" w:tplc="1809000F" w:tentative="1">
      <w:start w:val="1"/>
      <w:numFmt w:val="decimal"/>
      <w:lvlText w:val="%7."/>
      <w:lvlJc w:val="left"/>
      <w:pPr>
        <w:ind w:left="7266" w:hanging="360"/>
      </w:pPr>
    </w:lvl>
    <w:lvl w:ilvl="7" w:tplc="18090019" w:tentative="1">
      <w:start w:val="1"/>
      <w:numFmt w:val="lowerLetter"/>
      <w:lvlText w:val="%8."/>
      <w:lvlJc w:val="left"/>
      <w:pPr>
        <w:ind w:left="7986" w:hanging="360"/>
      </w:pPr>
    </w:lvl>
    <w:lvl w:ilvl="8" w:tplc="1809001B" w:tentative="1">
      <w:start w:val="1"/>
      <w:numFmt w:val="lowerRoman"/>
      <w:lvlText w:val="%9."/>
      <w:lvlJc w:val="right"/>
      <w:pPr>
        <w:ind w:left="8706" w:hanging="180"/>
      </w:pPr>
    </w:lvl>
  </w:abstractNum>
  <w:abstractNum w:abstractNumId="5" w15:restartNumberingAfterBreak="0">
    <w:nsid w:val="3D2B5951"/>
    <w:multiLevelType w:val="hybridMultilevel"/>
    <w:tmpl w:val="1C0094C2"/>
    <w:lvl w:ilvl="0" w:tplc="9170EBC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D697106"/>
    <w:multiLevelType w:val="hybridMultilevel"/>
    <w:tmpl w:val="954C1B8C"/>
    <w:lvl w:ilvl="0" w:tplc="86C4AA52">
      <w:start w:val="1"/>
      <w:numFmt w:val="lowerRoman"/>
      <w:lvlText w:val="(%1)"/>
      <w:lvlJc w:val="left"/>
      <w:pPr>
        <w:ind w:left="2957" w:hanging="720"/>
      </w:pPr>
      <w:rPr>
        <w:rFonts w:hint="default"/>
      </w:rPr>
    </w:lvl>
    <w:lvl w:ilvl="1" w:tplc="18090019" w:tentative="1">
      <w:start w:val="1"/>
      <w:numFmt w:val="lowerLetter"/>
      <w:lvlText w:val="%2."/>
      <w:lvlJc w:val="left"/>
      <w:pPr>
        <w:ind w:left="3317" w:hanging="360"/>
      </w:pPr>
    </w:lvl>
    <w:lvl w:ilvl="2" w:tplc="1809001B" w:tentative="1">
      <w:start w:val="1"/>
      <w:numFmt w:val="lowerRoman"/>
      <w:lvlText w:val="%3."/>
      <w:lvlJc w:val="right"/>
      <w:pPr>
        <w:ind w:left="4037" w:hanging="180"/>
      </w:pPr>
    </w:lvl>
    <w:lvl w:ilvl="3" w:tplc="1809000F" w:tentative="1">
      <w:start w:val="1"/>
      <w:numFmt w:val="decimal"/>
      <w:lvlText w:val="%4."/>
      <w:lvlJc w:val="left"/>
      <w:pPr>
        <w:ind w:left="4757" w:hanging="360"/>
      </w:pPr>
    </w:lvl>
    <w:lvl w:ilvl="4" w:tplc="18090019" w:tentative="1">
      <w:start w:val="1"/>
      <w:numFmt w:val="lowerLetter"/>
      <w:lvlText w:val="%5."/>
      <w:lvlJc w:val="left"/>
      <w:pPr>
        <w:ind w:left="5477" w:hanging="360"/>
      </w:pPr>
    </w:lvl>
    <w:lvl w:ilvl="5" w:tplc="1809001B" w:tentative="1">
      <w:start w:val="1"/>
      <w:numFmt w:val="lowerRoman"/>
      <w:lvlText w:val="%6."/>
      <w:lvlJc w:val="right"/>
      <w:pPr>
        <w:ind w:left="6197" w:hanging="180"/>
      </w:pPr>
    </w:lvl>
    <w:lvl w:ilvl="6" w:tplc="1809000F" w:tentative="1">
      <w:start w:val="1"/>
      <w:numFmt w:val="decimal"/>
      <w:lvlText w:val="%7."/>
      <w:lvlJc w:val="left"/>
      <w:pPr>
        <w:ind w:left="6917" w:hanging="360"/>
      </w:pPr>
    </w:lvl>
    <w:lvl w:ilvl="7" w:tplc="18090019" w:tentative="1">
      <w:start w:val="1"/>
      <w:numFmt w:val="lowerLetter"/>
      <w:lvlText w:val="%8."/>
      <w:lvlJc w:val="left"/>
      <w:pPr>
        <w:ind w:left="7637" w:hanging="360"/>
      </w:pPr>
    </w:lvl>
    <w:lvl w:ilvl="8" w:tplc="1809001B" w:tentative="1">
      <w:start w:val="1"/>
      <w:numFmt w:val="lowerRoman"/>
      <w:lvlText w:val="%9."/>
      <w:lvlJc w:val="right"/>
      <w:pPr>
        <w:ind w:left="8357" w:hanging="180"/>
      </w:pPr>
    </w:lvl>
  </w:abstractNum>
  <w:abstractNum w:abstractNumId="7" w15:restartNumberingAfterBreak="0">
    <w:nsid w:val="528C7FA5"/>
    <w:multiLevelType w:val="hybridMultilevel"/>
    <w:tmpl w:val="6DA000F6"/>
    <w:lvl w:ilvl="0" w:tplc="068A4466">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1606E7E"/>
    <w:multiLevelType w:val="hybridMultilevel"/>
    <w:tmpl w:val="90CA3AB0"/>
    <w:lvl w:ilvl="0" w:tplc="45FE8E40">
      <w:start w:val="1"/>
      <w:numFmt w:val="lowerRoman"/>
      <w:lvlText w:val="(%1)"/>
      <w:lvlJc w:val="left"/>
      <w:pPr>
        <w:ind w:left="4156" w:hanging="720"/>
      </w:pPr>
      <w:rPr>
        <w:rFonts w:hint="default"/>
      </w:rPr>
    </w:lvl>
    <w:lvl w:ilvl="1" w:tplc="18090019" w:tentative="1">
      <w:start w:val="1"/>
      <w:numFmt w:val="lowerLetter"/>
      <w:lvlText w:val="%2."/>
      <w:lvlJc w:val="left"/>
      <w:pPr>
        <w:ind w:left="4516" w:hanging="360"/>
      </w:pPr>
    </w:lvl>
    <w:lvl w:ilvl="2" w:tplc="1809001B" w:tentative="1">
      <w:start w:val="1"/>
      <w:numFmt w:val="lowerRoman"/>
      <w:lvlText w:val="%3."/>
      <w:lvlJc w:val="right"/>
      <w:pPr>
        <w:ind w:left="5236" w:hanging="180"/>
      </w:pPr>
    </w:lvl>
    <w:lvl w:ilvl="3" w:tplc="1809000F" w:tentative="1">
      <w:start w:val="1"/>
      <w:numFmt w:val="decimal"/>
      <w:lvlText w:val="%4."/>
      <w:lvlJc w:val="left"/>
      <w:pPr>
        <w:ind w:left="5956" w:hanging="360"/>
      </w:pPr>
    </w:lvl>
    <w:lvl w:ilvl="4" w:tplc="18090019" w:tentative="1">
      <w:start w:val="1"/>
      <w:numFmt w:val="lowerLetter"/>
      <w:lvlText w:val="%5."/>
      <w:lvlJc w:val="left"/>
      <w:pPr>
        <w:ind w:left="6676" w:hanging="360"/>
      </w:pPr>
    </w:lvl>
    <w:lvl w:ilvl="5" w:tplc="1809001B" w:tentative="1">
      <w:start w:val="1"/>
      <w:numFmt w:val="lowerRoman"/>
      <w:lvlText w:val="%6."/>
      <w:lvlJc w:val="right"/>
      <w:pPr>
        <w:ind w:left="7396" w:hanging="180"/>
      </w:pPr>
    </w:lvl>
    <w:lvl w:ilvl="6" w:tplc="1809000F" w:tentative="1">
      <w:start w:val="1"/>
      <w:numFmt w:val="decimal"/>
      <w:lvlText w:val="%7."/>
      <w:lvlJc w:val="left"/>
      <w:pPr>
        <w:ind w:left="8116" w:hanging="360"/>
      </w:pPr>
    </w:lvl>
    <w:lvl w:ilvl="7" w:tplc="18090019" w:tentative="1">
      <w:start w:val="1"/>
      <w:numFmt w:val="lowerLetter"/>
      <w:lvlText w:val="%8."/>
      <w:lvlJc w:val="left"/>
      <w:pPr>
        <w:ind w:left="8836" w:hanging="360"/>
      </w:pPr>
    </w:lvl>
    <w:lvl w:ilvl="8" w:tplc="1809001B" w:tentative="1">
      <w:start w:val="1"/>
      <w:numFmt w:val="lowerRoman"/>
      <w:lvlText w:val="%9."/>
      <w:lvlJc w:val="right"/>
      <w:pPr>
        <w:ind w:left="9556" w:hanging="180"/>
      </w:pPr>
    </w:lvl>
  </w:abstractNum>
  <w:abstractNum w:abstractNumId="9" w15:restartNumberingAfterBreak="0">
    <w:nsid w:val="678C3ACD"/>
    <w:multiLevelType w:val="hybridMultilevel"/>
    <w:tmpl w:val="1690DB02"/>
    <w:lvl w:ilvl="0" w:tplc="615091AC">
      <w:start w:val="1"/>
      <w:numFmt w:val="decimal"/>
      <w:lvlText w:val="%1."/>
      <w:lvlJc w:val="left"/>
      <w:pPr>
        <w:ind w:left="390" w:hanging="360"/>
      </w:pPr>
      <w:rPr>
        <w:rFonts w:hint="default"/>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10" w15:restartNumberingAfterBreak="0">
    <w:nsid w:val="74F6547F"/>
    <w:multiLevelType w:val="hybridMultilevel"/>
    <w:tmpl w:val="7666CC50"/>
    <w:lvl w:ilvl="0" w:tplc="FA2C19FE">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0"/>
  </w:num>
  <w:num w:numId="6">
    <w:abstractNumId w:val="4"/>
  </w:num>
  <w:num w:numId="7">
    <w:abstractNumId w:val="3"/>
  </w:num>
  <w:num w:numId="8">
    <w:abstractNumId w:val="1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F"/>
    <w:rsid w:val="000A080B"/>
    <w:rsid w:val="000A4610"/>
    <w:rsid w:val="00153711"/>
    <w:rsid w:val="00167D21"/>
    <w:rsid w:val="00194882"/>
    <w:rsid w:val="001A2904"/>
    <w:rsid w:val="001D7C6B"/>
    <w:rsid w:val="001F092F"/>
    <w:rsid w:val="00217909"/>
    <w:rsid w:val="0034326F"/>
    <w:rsid w:val="00387916"/>
    <w:rsid w:val="003C5B82"/>
    <w:rsid w:val="003C661D"/>
    <w:rsid w:val="003D59B5"/>
    <w:rsid w:val="003F247B"/>
    <w:rsid w:val="0040012F"/>
    <w:rsid w:val="0040579E"/>
    <w:rsid w:val="00454E87"/>
    <w:rsid w:val="005333C3"/>
    <w:rsid w:val="005D6C37"/>
    <w:rsid w:val="005E3ADA"/>
    <w:rsid w:val="006514D1"/>
    <w:rsid w:val="006618F5"/>
    <w:rsid w:val="006777F8"/>
    <w:rsid w:val="006C08ED"/>
    <w:rsid w:val="00713543"/>
    <w:rsid w:val="008366AF"/>
    <w:rsid w:val="00857737"/>
    <w:rsid w:val="00A40665"/>
    <w:rsid w:val="00A47CB1"/>
    <w:rsid w:val="00A642AB"/>
    <w:rsid w:val="00A75A60"/>
    <w:rsid w:val="00A92445"/>
    <w:rsid w:val="00B32A9F"/>
    <w:rsid w:val="00B967FB"/>
    <w:rsid w:val="00BF71CC"/>
    <w:rsid w:val="00CC5031"/>
    <w:rsid w:val="00D8793E"/>
    <w:rsid w:val="00E20CDF"/>
    <w:rsid w:val="00E60204"/>
    <w:rsid w:val="00E61AC7"/>
    <w:rsid w:val="00E84784"/>
    <w:rsid w:val="00E90C83"/>
    <w:rsid w:val="00EB24D1"/>
    <w:rsid w:val="00EB5BE6"/>
    <w:rsid w:val="00F62259"/>
    <w:rsid w:val="00FB4283"/>
    <w:rsid w:val="00FB4589"/>
    <w:rsid w:val="00FF11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F245"/>
  <w15:docId w15:val="{5326300A-E0EB-4598-BD62-F8E83ACE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93E"/>
    <w:pPr>
      <w:ind w:left="720"/>
      <w:contextualSpacing/>
    </w:pPr>
  </w:style>
  <w:style w:type="paragraph" w:styleId="Header">
    <w:name w:val="header"/>
    <w:basedOn w:val="Normal"/>
    <w:link w:val="HeaderChar"/>
    <w:uiPriority w:val="99"/>
    <w:semiHidden/>
    <w:unhideWhenUsed/>
    <w:rsid w:val="00B967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67FB"/>
  </w:style>
  <w:style w:type="paragraph" w:styleId="Footer">
    <w:name w:val="footer"/>
    <w:basedOn w:val="Normal"/>
    <w:link w:val="FooterChar"/>
    <w:uiPriority w:val="99"/>
    <w:semiHidden/>
    <w:unhideWhenUsed/>
    <w:rsid w:val="00B967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67FB"/>
  </w:style>
  <w:style w:type="paragraph" w:styleId="BalloonText">
    <w:name w:val="Balloon Text"/>
    <w:basedOn w:val="Normal"/>
    <w:link w:val="BalloonTextChar"/>
    <w:uiPriority w:val="99"/>
    <w:semiHidden/>
    <w:unhideWhenUsed/>
    <w:rsid w:val="00857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737"/>
    <w:rPr>
      <w:rFonts w:ascii="Tahoma" w:hAnsi="Tahoma" w:cs="Tahoma"/>
      <w:sz w:val="16"/>
      <w:szCs w:val="16"/>
    </w:rPr>
  </w:style>
  <w:style w:type="paragraph" w:styleId="FootnoteText">
    <w:name w:val="footnote text"/>
    <w:basedOn w:val="Normal"/>
    <w:link w:val="FootnoteTextChar"/>
    <w:uiPriority w:val="99"/>
    <w:semiHidden/>
    <w:unhideWhenUsed/>
    <w:rsid w:val="00A75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A60"/>
    <w:rPr>
      <w:sz w:val="20"/>
      <w:szCs w:val="20"/>
    </w:rPr>
  </w:style>
  <w:style w:type="character" w:styleId="FootnoteReference">
    <w:name w:val="footnote reference"/>
    <w:basedOn w:val="DefaultParagraphFont"/>
    <w:uiPriority w:val="99"/>
    <w:semiHidden/>
    <w:unhideWhenUsed/>
    <w:rsid w:val="00A75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D8BDD-5234-4A99-91F6-7A0AE738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Ruth.Sanders</dc:creator>
  <cp:lastModifiedBy>Kristine Adana</cp:lastModifiedBy>
  <cp:revision>1</cp:revision>
  <dcterms:created xsi:type="dcterms:W3CDTF">2021-04-14T11:47:00Z</dcterms:created>
  <dcterms:modified xsi:type="dcterms:W3CDTF">2021-04-14T11:47:00Z</dcterms:modified>
</cp:coreProperties>
</file>